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FF0000"/>
          <w:sz w:val="18"/>
          <w:szCs w:val="18"/>
          <w:lang w:eastAsia="tr-TR"/>
        </w:rPr>
        <w:t>TÜRK EDEBİYATI 11. SINIF 1. DÖNEM 2. YAZILI SORULARI (1)</w:t>
      </w:r>
    </w:p>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 </w:t>
      </w:r>
    </w:p>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 xml:space="preserve">… – …  EĞİTİM VE ÖĞRETİM YILI </w:t>
      </w:r>
      <w:proofErr w:type="gramStart"/>
      <w:r w:rsidRPr="005A3E47">
        <w:rPr>
          <w:rFonts w:ascii="Arial" w:eastAsia="Times New Roman" w:hAnsi="Arial" w:cs="Arial"/>
          <w:b/>
          <w:bCs/>
          <w:color w:val="333333"/>
          <w:sz w:val="18"/>
          <w:szCs w:val="18"/>
          <w:lang w:eastAsia="tr-TR"/>
        </w:rPr>
        <w:t>………..……………..…</w:t>
      </w:r>
      <w:proofErr w:type="gramEnd"/>
      <w:r w:rsidRPr="005A3E47">
        <w:rPr>
          <w:rFonts w:ascii="Arial" w:eastAsia="Times New Roman" w:hAnsi="Arial" w:cs="Arial"/>
          <w:b/>
          <w:bCs/>
          <w:color w:val="333333"/>
          <w:sz w:val="18"/>
          <w:szCs w:val="18"/>
          <w:lang w:eastAsia="tr-TR"/>
        </w:rPr>
        <w:t xml:space="preserve"> OKULU 11/… SINIFI</w:t>
      </w:r>
    </w:p>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TÜRK EDEBİYATI 1. DÖNEM 2. YAZILISI</w:t>
      </w:r>
    </w:p>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 </w:t>
      </w:r>
    </w:p>
    <w:p w:rsidR="005A3E47" w:rsidRPr="005A3E47" w:rsidRDefault="005A3E47" w:rsidP="005A3E47">
      <w:pPr>
        <w:spacing w:after="0" w:line="240" w:lineRule="auto"/>
        <w:ind w:left="220" w:right="22" w:firstLine="220"/>
        <w:jc w:val="right"/>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Tarih: …/…/</w:t>
      </w:r>
      <w:proofErr w:type="gramStart"/>
      <w:r w:rsidRPr="005A3E47">
        <w:rPr>
          <w:rFonts w:ascii="Arial" w:eastAsia="Times New Roman" w:hAnsi="Arial" w:cs="Arial"/>
          <w:b/>
          <w:bCs/>
          <w:color w:val="333333"/>
          <w:sz w:val="18"/>
          <w:szCs w:val="18"/>
          <w:lang w:eastAsia="tr-TR"/>
        </w:rPr>
        <w:t>……</w:t>
      </w:r>
      <w:proofErr w:type="gramEnd"/>
    </w:p>
    <w:p w:rsidR="005A3E47" w:rsidRPr="005A3E47" w:rsidRDefault="005A3E47" w:rsidP="005A3E47">
      <w:pPr>
        <w:spacing w:after="0" w:line="240" w:lineRule="auto"/>
        <w:ind w:left="220" w:right="22" w:firstLine="220"/>
        <w:jc w:val="center"/>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ADI SOYADI</w:t>
      </w:r>
      <w:proofErr w:type="gramStart"/>
      <w:r w:rsidRPr="005A3E47">
        <w:rPr>
          <w:rFonts w:ascii="Arial" w:eastAsia="Times New Roman" w:hAnsi="Arial" w:cs="Arial"/>
          <w:b/>
          <w:bCs/>
          <w:color w:val="333333"/>
          <w:sz w:val="18"/>
          <w:szCs w:val="18"/>
          <w:lang w:eastAsia="tr-TR"/>
        </w:rPr>
        <w:t>:…………………………</w:t>
      </w:r>
      <w:proofErr w:type="gramEnd"/>
      <w:r w:rsidRPr="005A3E47">
        <w:rPr>
          <w:rFonts w:ascii="Arial" w:eastAsia="Times New Roman" w:hAnsi="Arial" w:cs="Arial"/>
          <w:b/>
          <w:bCs/>
          <w:color w:val="333333"/>
          <w:sz w:val="18"/>
          <w:szCs w:val="18"/>
          <w:lang w:eastAsia="tr-TR"/>
        </w:rPr>
        <w:t xml:space="preserve"> NU</w:t>
      </w:r>
      <w:proofErr w:type="gramStart"/>
      <w:r w:rsidRPr="005A3E47">
        <w:rPr>
          <w:rFonts w:ascii="Arial" w:eastAsia="Times New Roman" w:hAnsi="Arial" w:cs="Arial"/>
          <w:b/>
          <w:bCs/>
          <w:color w:val="333333"/>
          <w:sz w:val="18"/>
          <w:szCs w:val="18"/>
          <w:lang w:eastAsia="tr-TR"/>
        </w:rPr>
        <w:t>:…………..</w:t>
      </w:r>
      <w:proofErr w:type="gramEnd"/>
      <w:r w:rsidRPr="005A3E47">
        <w:rPr>
          <w:rFonts w:ascii="Arial" w:eastAsia="Times New Roman" w:hAnsi="Arial" w:cs="Arial"/>
          <w:b/>
          <w:bCs/>
          <w:color w:val="333333"/>
          <w:sz w:val="18"/>
          <w:szCs w:val="18"/>
          <w:lang w:eastAsia="tr-TR"/>
        </w:rPr>
        <w:t xml:space="preserve"> PUAN</w:t>
      </w:r>
      <w:proofErr w:type="gramStart"/>
      <w:r w:rsidRPr="005A3E47">
        <w:rPr>
          <w:rFonts w:ascii="Arial" w:eastAsia="Times New Roman" w:hAnsi="Arial" w:cs="Arial"/>
          <w:b/>
          <w:bCs/>
          <w:color w:val="333333"/>
          <w:sz w:val="18"/>
          <w:szCs w:val="18"/>
          <w:lang w:eastAsia="tr-TR"/>
        </w:rPr>
        <w:t>:………</w:t>
      </w:r>
      <w:proofErr w:type="gramEnd"/>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1- </w:t>
      </w:r>
      <w:r w:rsidRPr="005A3E47">
        <w:rPr>
          <w:rFonts w:ascii="Arial" w:eastAsia="Times New Roman" w:hAnsi="Arial" w:cs="Arial"/>
          <w:color w:val="333333"/>
          <w:sz w:val="18"/>
          <w:szCs w:val="18"/>
          <w:lang w:eastAsia="tr-TR"/>
        </w:rPr>
        <w:t xml:space="preserve">“1921 yılında Dergâh dergisinde çıkan şiiriyle edebiyat dünyasına girdi. Avrupai şiir anlayışından âşık tarzı söyleyişe yönelmiştir. İçten ve duyurucu memleket şiirleriyle tanınan şair, koşma türünü rediften kurtarıp yenileştirdiği gibi hece ölçüsüne de yeni olanaklar sağladı. Halk bilimi ve halk edebiyatı konularında ciddi araştırmalar yapmıştır. Sivas’ta çalıştığı sırada Âşık Veysel’i keşfedip kamuoyuna tanıttı Cumhuriyet Dönemi şairlerinin halk şiiri zevkini tatmasında onun önemli payı vardır. </w:t>
      </w:r>
      <w:proofErr w:type="spellStart"/>
      <w:r w:rsidRPr="005A3E47">
        <w:rPr>
          <w:rFonts w:ascii="Arial" w:eastAsia="Times New Roman" w:hAnsi="Arial" w:cs="Arial"/>
          <w:color w:val="333333"/>
          <w:sz w:val="18"/>
          <w:szCs w:val="18"/>
          <w:lang w:eastAsia="tr-TR"/>
        </w:rPr>
        <w:t>Köşebaşı</w:t>
      </w:r>
      <w:proofErr w:type="spellEnd"/>
      <w:r w:rsidRPr="005A3E47">
        <w:rPr>
          <w:rFonts w:ascii="Arial" w:eastAsia="Times New Roman" w:hAnsi="Arial" w:cs="Arial"/>
          <w:color w:val="333333"/>
          <w:sz w:val="18"/>
          <w:szCs w:val="18"/>
          <w:lang w:eastAsia="tr-TR"/>
        </w:rPr>
        <w:t>, Bir Pazar Günü, Şiirleri eserlerinden bazılarıdır.”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Yukarıda bazı özellikleri verilen şairimiz kimdir?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2- </w:t>
      </w:r>
      <w:r w:rsidRPr="005A3E47">
        <w:rPr>
          <w:rFonts w:ascii="Arial" w:eastAsia="Times New Roman" w:hAnsi="Arial" w:cs="Arial"/>
          <w:color w:val="333333"/>
          <w:sz w:val="18"/>
          <w:szCs w:val="18"/>
          <w:lang w:eastAsia="tr-TR"/>
        </w:rPr>
        <w:t xml:space="preserve">“Şiirde her türlü kurala, belirli kalıplara karşı çıkmışlardır. Şiirde ölçü ve kafiyeye, dörtlüğe karşı çıktılar. Kuralsızlığı kural edindiler. Şairaneliği, mecazlı söyleyişi, sanatları kabul etmediler. Süslü, sanatlı dile karşı çıkıp sade bir dil kullandılar. Günlük hayattaki konular onların başlıca konularıdır. Orhan Veli Kanık, Melih Cevdet Anday, Oktay Rıfat </w:t>
      </w:r>
      <w:proofErr w:type="spellStart"/>
      <w:r w:rsidRPr="005A3E47">
        <w:rPr>
          <w:rFonts w:ascii="Arial" w:eastAsia="Times New Roman" w:hAnsi="Arial" w:cs="Arial"/>
          <w:color w:val="333333"/>
          <w:sz w:val="18"/>
          <w:szCs w:val="18"/>
          <w:lang w:eastAsia="tr-TR"/>
        </w:rPr>
        <w:t>Horozcu’dan</w:t>
      </w:r>
      <w:proofErr w:type="spellEnd"/>
      <w:r w:rsidRPr="005A3E47">
        <w:rPr>
          <w:rFonts w:ascii="Arial" w:eastAsia="Times New Roman" w:hAnsi="Arial" w:cs="Arial"/>
          <w:color w:val="333333"/>
          <w:sz w:val="18"/>
          <w:szCs w:val="18"/>
          <w:lang w:eastAsia="tr-TR"/>
        </w:rPr>
        <w:t xml:space="preserve"> oluşur.”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Yukarıda tanıtılan edebi hareketin adı nedir? Her iki adını da yazın.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3-Toplumsal Gerçekçiler hakkında bilgi verin?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4-Aşağıdaki eserlerin sanatçılarını karşılarına yazın?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Sisler Bulvarı:</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Vazgeçemediğim:</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Sessiz Gemi:</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Fetih Marşı:</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xml:space="preserve">Memleket </w:t>
      </w:r>
      <w:proofErr w:type="gramStart"/>
      <w:r w:rsidRPr="005A3E47">
        <w:rPr>
          <w:rFonts w:ascii="Arial" w:eastAsia="Times New Roman" w:hAnsi="Arial" w:cs="Arial"/>
          <w:color w:val="333333"/>
          <w:sz w:val="18"/>
          <w:szCs w:val="18"/>
          <w:lang w:eastAsia="tr-TR"/>
        </w:rPr>
        <w:t>Hikayeleri</w:t>
      </w:r>
      <w:proofErr w:type="gramEnd"/>
      <w:r w:rsidRPr="005A3E47">
        <w:rPr>
          <w:rFonts w:ascii="Arial" w:eastAsia="Times New Roman" w:hAnsi="Arial" w:cs="Arial"/>
          <w:color w:val="333333"/>
          <w:sz w:val="18"/>
          <w:szCs w:val="18"/>
          <w:lang w:eastAsia="tr-TR"/>
        </w:rPr>
        <w:t>:</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5-Aşağıdaki kelimelerin anlamlarını yazın.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5A3E47">
        <w:rPr>
          <w:rFonts w:ascii="Arial" w:eastAsia="Times New Roman" w:hAnsi="Arial" w:cs="Arial"/>
          <w:color w:val="333333"/>
          <w:sz w:val="18"/>
          <w:szCs w:val="18"/>
          <w:lang w:eastAsia="tr-TR"/>
        </w:rPr>
        <w:t>dalyan</w:t>
      </w:r>
      <w:proofErr w:type="gramEnd"/>
      <w:r w:rsidRPr="005A3E47">
        <w:rPr>
          <w:rFonts w:ascii="Arial" w:eastAsia="Times New Roman" w:hAnsi="Arial" w:cs="Arial"/>
          <w:color w:val="333333"/>
          <w:sz w:val="18"/>
          <w:szCs w:val="18"/>
          <w:lang w:eastAsia="tr-TR"/>
        </w:rPr>
        <w:t>:</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Çıngırak:</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Itır: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 xml:space="preserve">6-Ahmet Muhip </w:t>
      </w:r>
      <w:proofErr w:type="spellStart"/>
      <w:r w:rsidRPr="005A3E47">
        <w:rPr>
          <w:rFonts w:ascii="Arial" w:eastAsia="Times New Roman" w:hAnsi="Arial" w:cs="Arial"/>
          <w:b/>
          <w:bCs/>
          <w:color w:val="333333"/>
          <w:sz w:val="18"/>
          <w:szCs w:val="18"/>
          <w:lang w:eastAsia="tr-TR"/>
        </w:rPr>
        <w:t>Dıranas’ın</w:t>
      </w:r>
      <w:proofErr w:type="spellEnd"/>
      <w:r w:rsidRPr="005A3E47">
        <w:rPr>
          <w:rFonts w:ascii="Arial" w:eastAsia="Times New Roman" w:hAnsi="Arial" w:cs="Arial"/>
          <w:b/>
          <w:bCs/>
          <w:color w:val="333333"/>
          <w:sz w:val="18"/>
          <w:szCs w:val="18"/>
          <w:lang w:eastAsia="tr-TR"/>
        </w:rPr>
        <w:t xml:space="preserve"> sanatı ve kişiliği hakkında bilgi verin?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5A3E47" w:rsidRPr="005A3E47" w:rsidTr="005A3E47">
        <w:tc>
          <w:tcPr>
            <w:tcW w:w="0" w:type="auto"/>
            <w:shd w:val="clear" w:color="auto" w:fill="auto"/>
            <w:tcMar>
              <w:top w:w="0" w:type="dxa"/>
              <w:left w:w="0" w:type="dxa"/>
              <w:bottom w:w="0" w:type="dxa"/>
              <w:right w:w="0" w:type="dxa"/>
            </w:tcMar>
            <w:vAlign w:val="center"/>
            <w:hideMark/>
          </w:tcPr>
          <w:p w:rsidR="005A3E47" w:rsidRPr="005A3E47" w:rsidRDefault="005A3E47" w:rsidP="005A3E47">
            <w:pPr>
              <w:spacing w:after="0" w:line="240" w:lineRule="auto"/>
              <w:rPr>
                <w:rFonts w:ascii="Times New Roman" w:eastAsia="Times New Roman" w:hAnsi="Times New Roman" w:cs="Times New Roman"/>
                <w:sz w:val="24"/>
                <w:szCs w:val="24"/>
                <w:lang w:eastAsia="tr-TR"/>
              </w:rPr>
            </w:pPr>
          </w:p>
        </w:tc>
      </w:tr>
    </w:tbl>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7-Son Dönem Türk edebiyatında bağımsız kalan sanatçılar kimlerdir?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8-Zarf tümlecini örneklerle açıklayın?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lastRenderedPageBreak/>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9- Aşağıdaki cümlelerde bulunan ikilemeleri (tekrar gruplarını) göstererek bunların cümledeki görevlerini (Öge olarak) belirtiniz?</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xml:space="preserve">“ Gün be gün yıpranan eski püskü bu evin ses seda duyulmayan toz toprak içindeki odalarında in cin top oynamaktaydı;  duvarlardaki (bilgi yelpazesi.net) büyüklü küçüklü tablolarda eski zaman insanları sıra </w:t>
      </w:r>
      <w:proofErr w:type="spellStart"/>
      <w:r w:rsidRPr="005A3E47">
        <w:rPr>
          <w:rFonts w:ascii="Arial" w:eastAsia="Times New Roman" w:hAnsi="Arial" w:cs="Arial"/>
          <w:color w:val="333333"/>
          <w:sz w:val="18"/>
          <w:szCs w:val="18"/>
          <w:lang w:eastAsia="tr-TR"/>
        </w:rPr>
        <w:t>sıra</w:t>
      </w:r>
      <w:proofErr w:type="spellEnd"/>
      <w:r w:rsidRPr="005A3E47">
        <w:rPr>
          <w:rFonts w:ascii="Arial" w:eastAsia="Times New Roman" w:hAnsi="Arial" w:cs="Arial"/>
          <w:color w:val="333333"/>
          <w:sz w:val="18"/>
          <w:szCs w:val="18"/>
          <w:lang w:eastAsia="tr-TR"/>
        </w:rPr>
        <w:t xml:space="preserve"> dizilip kör karanlığı kollamaktaydı.”</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10-Aşağıdaki cümleleri ögelerine ayırın?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Çocuklar, okulun penceresinden maçı seyrettiler.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Aşağıdaki cümlelerde isim tamlamalarını bulup çeşidini yazın.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Deniz sesi bir melodi gibi geliyordu kulağıma.</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Vurur, deryalara ışığı adaların.</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NOT:</w:t>
      </w:r>
      <w:r w:rsidRPr="005A3E47">
        <w:rPr>
          <w:rFonts w:ascii="Arial" w:eastAsia="Times New Roman" w:hAnsi="Arial" w:cs="Arial"/>
          <w:color w:val="333333"/>
          <w:sz w:val="18"/>
          <w:szCs w:val="18"/>
          <w:lang w:eastAsia="tr-TR"/>
        </w:rPr>
        <w:t> Her soru 10 puandır.</w:t>
      </w:r>
    </w:p>
    <w:p w:rsidR="005A3E47" w:rsidRPr="005A3E47" w:rsidRDefault="005A3E47" w:rsidP="005A3E47">
      <w:pPr>
        <w:spacing w:after="0" w:line="240" w:lineRule="auto"/>
        <w:ind w:left="220" w:right="72" w:firstLine="220"/>
        <w:jc w:val="both"/>
        <w:rPr>
          <w:rFonts w:ascii="Helvetica" w:eastAsia="Times New Roman" w:hAnsi="Helvetica" w:cs="Times New Roman"/>
          <w:color w:val="333333"/>
          <w:sz w:val="18"/>
          <w:szCs w:val="18"/>
          <w:lang w:eastAsia="tr-TR"/>
        </w:rPr>
      </w:pPr>
      <w:r w:rsidRPr="005A3E47">
        <w:rPr>
          <w:rFonts w:ascii="Arial" w:eastAsia="Times New Roman" w:hAnsi="Arial" w:cs="Arial"/>
          <w:color w:val="333333"/>
          <w:sz w:val="18"/>
          <w:szCs w:val="18"/>
          <w:lang w:eastAsia="tr-TR"/>
        </w:rPr>
        <w:t> </w:t>
      </w:r>
    </w:p>
    <w:p w:rsidR="005A3E47" w:rsidRPr="005A3E47" w:rsidRDefault="005A3E47" w:rsidP="005A3E47">
      <w:pPr>
        <w:spacing w:after="0" w:line="240" w:lineRule="auto"/>
        <w:ind w:left="220" w:right="72" w:firstLine="220"/>
        <w:jc w:val="right"/>
        <w:rPr>
          <w:rFonts w:ascii="Helvetica" w:eastAsia="Times New Roman" w:hAnsi="Helvetica" w:cs="Times New Roman"/>
          <w:color w:val="333333"/>
          <w:sz w:val="18"/>
          <w:szCs w:val="18"/>
          <w:lang w:eastAsia="tr-TR"/>
        </w:rPr>
      </w:pPr>
      <w:r w:rsidRPr="005A3E47">
        <w:rPr>
          <w:rFonts w:ascii="Arial" w:eastAsia="Times New Roman" w:hAnsi="Arial" w:cs="Arial"/>
          <w:b/>
          <w:bCs/>
          <w:color w:val="333333"/>
          <w:sz w:val="18"/>
          <w:szCs w:val="18"/>
          <w:lang w:eastAsia="tr-TR"/>
        </w:rPr>
        <w:t>BAŞARILAR DİLERİM...</w:t>
      </w:r>
    </w:p>
    <w:p w:rsidR="00D83E44" w:rsidRDefault="00D83E44">
      <w:bookmarkStart w:id="0" w:name="_GoBack"/>
      <w:bookmarkEnd w:id="0"/>
    </w:p>
    <w:sectPr w:rsidR="00D8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D9"/>
    <w:rsid w:val="005A3E47"/>
    <w:rsid w:val="00D83E44"/>
    <w:rsid w:val="00D85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581">
      <w:bodyDiv w:val="1"/>
      <w:marLeft w:val="0"/>
      <w:marRight w:val="0"/>
      <w:marTop w:val="0"/>
      <w:marBottom w:val="0"/>
      <w:divBdr>
        <w:top w:val="none" w:sz="0" w:space="0" w:color="auto"/>
        <w:left w:val="none" w:sz="0" w:space="0" w:color="auto"/>
        <w:bottom w:val="none" w:sz="0" w:space="0" w:color="auto"/>
        <w:right w:val="none" w:sz="0" w:space="0" w:color="auto"/>
      </w:divBdr>
      <w:divsChild>
        <w:div w:id="1647975597">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2021-05-18T14:37:00Z</dcterms:created>
  <dcterms:modified xsi:type="dcterms:W3CDTF">2021-05-18T14:37:00Z</dcterms:modified>
</cp:coreProperties>
</file>