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A8" w:rsidRPr="00E545A8" w:rsidRDefault="00E545A8" w:rsidP="00E545A8">
      <w:pPr>
        <w:spacing w:after="0" w:line="240" w:lineRule="auto"/>
        <w:ind w:left="220" w:right="22" w:firstLine="220"/>
        <w:jc w:val="center"/>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 – …  EĞİTİM VE ÖĞRETİM YILI …………………..… OKULU 11/… SINIFI</w:t>
      </w:r>
    </w:p>
    <w:p w:rsidR="00E545A8" w:rsidRPr="00E545A8" w:rsidRDefault="00E545A8" w:rsidP="00E545A8">
      <w:pPr>
        <w:spacing w:after="0" w:line="240" w:lineRule="auto"/>
        <w:ind w:left="220" w:right="22" w:firstLine="220"/>
        <w:jc w:val="center"/>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TÜRK EDEBİYATI 2. DÖNEM 2. YAZILISI</w:t>
      </w:r>
    </w:p>
    <w:p w:rsidR="00E545A8" w:rsidRPr="00E545A8" w:rsidRDefault="00E545A8" w:rsidP="00E545A8">
      <w:pPr>
        <w:spacing w:after="0" w:line="240" w:lineRule="auto"/>
        <w:ind w:left="220" w:right="22" w:firstLine="220"/>
        <w:jc w:val="center"/>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 </w:t>
      </w:r>
    </w:p>
    <w:p w:rsidR="00E545A8" w:rsidRPr="00E545A8" w:rsidRDefault="00E545A8" w:rsidP="00E545A8">
      <w:pPr>
        <w:spacing w:after="0" w:line="240" w:lineRule="auto"/>
        <w:ind w:left="220" w:right="22" w:firstLine="220"/>
        <w:jc w:val="right"/>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Tarih: …/…/……</w:t>
      </w:r>
    </w:p>
    <w:p w:rsidR="00E545A8" w:rsidRPr="00E545A8" w:rsidRDefault="00E545A8" w:rsidP="00E545A8">
      <w:pPr>
        <w:spacing w:after="0" w:line="240" w:lineRule="auto"/>
        <w:ind w:left="220" w:right="22" w:firstLine="220"/>
        <w:jc w:val="center"/>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ADI SOYADI:………………………… NU:………….. PUAN:………</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S.1- Modern Türk Tiyatrosu’nda Moliere’den çevirileri ve özellikle adapteleri ile başarıya ulaşan yazarın adını yazınız</w:t>
      </w:r>
      <w:r w:rsidRPr="00E545A8">
        <w:rPr>
          <w:rFonts w:ascii="Arial" w:eastAsia="Times New Roman" w:hAnsi="Arial" w:cs="Arial"/>
          <w:color w:val="333333"/>
          <w:sz w:val="18"/>
          <w:szCs w:val="18"/>
          <w:lang w:eastAsia="tr-TR"/>
        </w:rPr>
        <w:t>.</w:t>
      </w:r>
      <w:r w:rsidRPr="00E545A8">
        <w:rPr>
          <w:rFonts w:ascii="Arial" w:eastAsia="Times New Roman" w:hAnsi="Arial" w:cs="Arial"/>
          <w:b/>
          <w:bCs/>
          <w:color w:val="333333"/>
          <w:sz w:val="18"/>
          <w:szCs w:val="18"/>
          <w:lang w:eastAsia="tr-TR"/>
        </w:rPr>
        <w:t>(10puan)</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S.2-</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“Gazanfer, Osmanlı ordusunda başarılı bir subaydır. Kendine özgü fikirleri nedeniyle ordu içinde bir “ihtilal unsuru” olarak görülür. Harbiye’de öğretmenliği sırasında bir müfettişle tartışır ve oradaki görevinden alınır. Önce Edirne, oradan Sarıkamış cephelerine gönderilir. Bu arada miralaylık (albaylık) rütbesine yükselir. Sina Çölü’ndeki kolorduya erkan-ı harbiye reisliğine atanır. Burada da askerin telef olacağı düşüncesiyle bir emre karşı çıktığından divan-ı harpte yargılanır ve ordudan ihraç edilir...</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...Bu  sırada İstanbul hükümeti yanlısı bir paşa, Gazanfer’e paşalık rütbesiyle orduya dönme teklifi yapar. Gazanfer , bu teklifi reddeder...Necati Paşayla buluşmak için İnebolu’ya gider, fakat onunla buluşamadan İstanbul’a döner.İstanbul’da hastalanır...Bir zamanlar Harbiye’den öğrencisi olan milli kuvvetler binbaşısı, Gazanfer’in ziyaretine gelir. Artık ölüm döşeğinde bulunan Gazanfer, künyesinin kapatılmasını ister.”</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Yukarıda bir bölümü verilen eserin, hangi tiyatro çeşidine ait olduğunu ve nedenini yazınız.(5+5=10p)</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S.3-</w:t>
      </w:r>
      <w:r w:rsidRPr="00E545A8">
        <w:rPr>
          <w:rFonts w:ascii="Arial" w:eastAsia="Times New Roman" w:hAnsi="Arial" w:cs="Arial"/>
          <w:color w:val="333333"/>
          <w:sz w:val="18"/>
          <w:szCs w:val="18"/>
          <w:lang w:eastAsia="tr-TR"/>
        </w:rPr>
        <w:t> Tanzimat devri şair ve yazarlarındandır. Şiir, roman, öykü, oyun ve eleştiri türlerinde eserler vermiş, “Sanat sanat içindir.” ilkesine bağlı kalmıştır. </w:t>
      </w:r>
      <w:r w:rsidRPr="00E545A8">
        <w:rPr>
          <w:rFonts w:ascii="Arial" w:eastAsia="Times New Roman" w:hAnsi="Arial" w:cs="Arial"/>
          <w:b/>
          <w:bCs/>
          <w:color w:val="333333"/>
          <w:sz w:val="18"/>
          <w:szCs w:val="18"/>
          <w:lang w:eastAsia="tr-TR"/>
        </w:rPr>
        <w:t>Vuslat Yahut Süreksiz Sevinç , Şemsa, Zemzeme gibi eserleri olan yazarımızın adını yazınız.(10puan)</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S.4-</w:t>
      </w:r>
      <w:r w:rsidRPr="00E545A8">
        <w:rPr>
          <w:rFonts w:ascii="Arial" w:eastAsia="Times New Roman" w:hAnsi="Arial" w:cs="Arial"/>
          <w:color w:val="333333"/>
          <w:sz w:val="18"/>
          <w:szCs w:val="18"/>
          <w:lang w:eastAsia="tr-TR"/>
        </w:rPr>
        <w:t> 1853-1856 yılları arasında yaşanan Türk-Rus Savaşı’nda, Tuna kıyısındaki bir kalenin , Musa Hulûsi Paşa komutasında kırk bir gün kahramanca savunulması ve büyük bir zafer kazanılması ile  tarihte yer alan bir konunun eseri olarak ortaya çıkmıştır.  Yazarın ; Akif Bey , Gülnihal  , Karabela gibi tiyatro eserleri de bulunmaktadır. </w:t>
      </w:r>
      <w:r w:rsidRPr="00E545A8">
        <w:rPr>
          <w:rFonts w:ascii="Arial" w:eastAsia="Times New Roman" w:hAnsi="Arial" w:cs="Arial"/>
          <w:b/>
          <w:bCs/>
          <w:color w:val="333333"/>
          <w:sz w:val="18"/>
          <w:szCs w:val="18"/>
          <w:lang w:eastAsia="tr-TR"/>
        </w:rPr>
        <w:t>Tanıtılan eserin ve yazarının adlarını yazınız. (5+5=10puan)</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S.5-</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Memlekette değişti artık eski nizamlar</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Haksızlık olmayacak demiyor muydu muhtar?</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Alnımdaki belki son kara yazılarımdır!</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Köy yaşamını işleyen ilk oyunlarımızdan olan eser, “memleket edebiyatı” anlayışıyla yazılmıştır. Ayrıca, hece ölçüsüyle yazılmış ilk manzum oyunlarımızdan olması da dikkat çeker. Bu eser, İstanbul Şehir Tiyatrosu’nda 1925 yılında oynanmıştır. </w:t>
      </w:r>
      <w:r w:rsidRPr="00E545A8">
        <w:rPr>
          <w:rFonts w:ascii="Arial" w:eastAsia="Times New Roman" w:hAnsi="Arial" w:cs="Arial"/>
          <w:b/>
          <w:bCs/>
          <w:color w:val="333333"/>
          <w:sz w:val="18"/>
          <w:szCs w:val="18"/>
          <w:lang w:eastAsia="tr-TR"/>
        </w:rPr>
        <w:t>Eserin ve yazarının adlarını yazınız.(5+5=10puan)</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S.6-</w:t>
      </w:r>
      <w:r w:rsidRPr="00E545A8">
        <w:rPr>
          <w:rFonts w:ascii="Arial" w:eastAsia="Times New Roman" w:hAnsi="Arial" w:cs="Arial"/>
          <w:color w:val="333333"/>
          <w:sz w:val="18"/>
          <w:szCs w:val="18"/>
          <w:lang w:eastAsia="tr-TR"/>
        </w:rPr>
        <w:t> “Tanrı Dağı Ziyafeti” </w:t>
      </w:r>
      <w:r w:rsidRPr="00E545A8">
        <w:rPr>
          <w:rFonts w:ascii="Arial" w:eastAsia="Times New Roman" w:hAnsi="Arial" w:cs="Arial"/>
          <w:b/>
          <w:bCs/>
          <w:color w:val="333333"/>
          <w:sz w:val="18"/>
          <w:szCs w:val="18"/>
          <w:lang w:eastAsia="tr-TR"/>
        </w:rPr>
        <w:t>adlı eserin yazarının adını ve hangi tiyatro çeşidi içinde yer aldığını yazınız. (5+5=10puan)</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S.7-</w:t>
      </w:r>
      <w:r w:rsidRPr="00E545A8">
        <w:rPr>
          <w:rFonts w:ascii="Arial" w:eastAsia="Times New Roman" w:hAnsi="Arial" w:cs="Arial"/>
          <w:color w:val="333333"/>
          <w:sz w:val="18"/>
          <w:szCs w:val="18"/>
          <w:lang w:eastAsia="tr-TR"/>
        </w:rPr>
        <w:t> Oyun; Cumhuriyet öncesi dönemde, Anadolu’da hükümet , eşraf ve halk arasındaki ilişkiler üzerine kurulmuştur. Oyunun baş kişisi Ahmet, (bilgi yelpazesi.net) bir gün köylünün haklarının alınacağına da inanmış ve bir toplumsal gelişme beklentisi içine girmiştir. Ona göre, böyle bir gelişme toplumda adaleti sağlayacaktır. Ne var ki Ahmet de bu adaletsiz ortama uymak zorunda kalır.” </w:t>
      </w:r>
      <w:r w:rsidRPr="00E545A8">
        <w:rPr>
          <w:rFonts w:ascii="Arial" w:eastAsia="Times New Roman" w:hAnsi="Arial" w:cs="Arial"/>
          <w:b/>
          <w:bCs/>
          <w:color w:val="333333"/>
          <w:sz w:val="18"/>
          <w:szCs w:val="18"/>
          <w:lang w:eastAsia="tr-TR"/>
        </w:rPr>
        <w:t>Konusu hakkında bilgi verilen eserin adını yazınız.(10puan)</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S.8- Darülbedâyi nedir? Açıklayınız. (5+5=10puan)</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b/>
          <w:bCs/>
          <w:color w:val="333333"/>
          <w:sz w:val="18"/>
          <w:szCs w:val="18"/>
          <w:lang w:eastAsia="tr-TR"/>
        </w:rPr>
        <w:t>S.9- Aşağıdaki eserlerin kim tarafından yazıldığını belirtiniz.(20 puan)</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*Pencere, Üç turunçlar :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*Canavar, Akın, Kahraman:……………………………………………………..</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*Çok Bilen Çok Yanılır:..……………………………………………………….</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 </w:t>
      </w:r>
    </w:p>
    <w:p w:rsidR="00E545A8" w:rsidRPr="00E545A8" w:rsidRDefault="00E545A8" w:rsidP="00E545A8">
      <w:pPr>
        <w:spacing w:after="0" w:line="240" w:lineRule="auto"/>
        <w:ind w:left="220" w:right="22" w:firstLine="220"/>
        <w:jc w:val="both"/>
        <w:rPr>
          <w:rFonts w:ascii="Helvetica" w:eastAsia="Times New Roman" w:hAnsi="Helvetica" w:cs="Times New Roman"/>
          <w:color w:val="333333"/>
          <w:sz w:val="18"/>
          <w:szCs w:val="18"/>
          <w:lang w:eastAsia="tr-TR"/>
        </w:rPr>
      </w:pPr>
      <w:r w:rsidRPr="00E545A8">
        <w:rPr>
          <w:rFonts w:ascii="Arial" w:eastAsia="Times New Roman" w:hAnsi="Arial" w:cs="Arial"/>
          <w:color w:val="333333"/>
          <w:sz w:val="18"/>
          <w:szCs w:val="18"/>
          <w:lang w:eastAsia="tr-TR"/>
        </w:rPr>
        <w:t>*Zor Nikah, Azarya:…………………………………………………….………..</w:t>
      </w:r>
    </w:p>
    <w:p w:rsidR="003339E4" w:rsidRDefault="003339E4">
      <w:bookmarkStart w:id="0" w:name="_GoBack"/>
      <w:bookmarkEnd w:id="0"/>
    </w:p>
    <w:sectPr w:rsidR="00333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87"/>
    <w:rsid w:val="003339E4"/>
    <w:rsid w:val="00744A87"/>
    <w:rsid w:val="00E545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4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2021-05-18T15:09:00Z</dcterms:created>
  <dcterms:modified xsi:type="dcterms:W3CDTF">2021-05-18T15:10:00Z</dcterms:modified>
</cp:coreProperties>
</file>