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43" w:rsidRPr="00985843" w:rsidRDefault="00985843" w:rsidP="00985843">
      <w:pPr>
        <w:spacing w:after="0" w:line="240" w:lineRule="auto"/>
        <w:ind w:left="220" w:right="22" w:firstLine="220"/>
        <w:jc w:val="center"/>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 – …  EĞİTİM VE ÖĞRETİM YILI …………………..… OKULU 11/… SINIFI</w:t>
      </w:r>
    </w:p>
    <w:p w:rsidR="00985843" w:rsidRPr="00985843" w:rsidRDefault="00985843" w:rsidP="00985843">
      <w:pPr>
        <w:spacing w:after="0" w:line="240" w:lineRule="auto"/>
        <w:ind w:left="220" w:right="22" w:firstLine="220"/>
        <w:jc w:val="center"/>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TÜRK EDEBİYATI 2. DÖNEM 3. YAZILISI</w:t>
      </w:r>
    </w:p>
    <w:p w:rsidR="00985843" w:rsidRPr="00985843" w:rsidRDefault="00985843" w:rsidP="00985843">
      <w:pPr>
        <w:spacing w:after="0" w:line="240" w:lineRule="auto"/>
        <w:ind w:left="220" w:right="22" w:firstLine="220"/>
        <w:jc w:val="center"/>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 </w:t>
      </w:r>
    </w:p>
    <w:p w:rsidR="00985843" w:rsidRPr="00985843" w:rsidRDefault="00985843" w:rsidP="00985843">
      <w:pPr>
        <w:spacing w:after="0" w:line="240" w:lineRule="auto"/>
        <w:ind w:left="220" w:right="22" w:firstLine="220"/>
        <w:jc w:val="right"/>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Tarih: …/…/……</w:t>
      </w:r>
    </w:p>
    <w:p w:rsidR="00985843" w:rsidRPr="00985843" w:rsidRDefault="00985843" w:rsidP="00985843">
      <w:pPr>
        <w:spacing w:after="0" w:line="240" w:lineRule="auto"/>
        <w:ind w:left="220" w:right="22" w:firstLine="220"/>
        <w:jc w:val="center"/>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ADI SOYADI:………………………… NU:………….. PUAN:………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1.</w:t>
      </w:r>
      <w:r w:rsidRPr="00985843">
        <w:rPr>
          <w:rFonts w:ascii="Arial" w:eastAsia="Times New Roman" w:hAnsi="Arial" w:cs="Arial"/>
          <w:color w:val="333333"/>
          <w:sz w:val="18"/>
          <w:szCs w:val="18"/>
          <w:lang w:eastAsia="tr-TR"/>
        </w:rPr>
        <w:t> Servet- Fünun edebiyatının en büyük şairidir. Önceleri daha çok bireysel konularda yazan şair, 1896’dan sonra toplumsal konulara yönelmeye başlar. “Balıkçılar”     “Seza”  “Verin Zavallılara” adlı şiirleri toplumsal içerikli şiirleridir. Oğlu Haluk’un üzerine yazdığı şiirlerde onu Türk gençliğinin gelecekteki temsilcisi olarak görmüştür.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Şiirlerinde aruz ölçüsünü kullanır. Çocuklar için yazdığı “Şermin”  de ise hece ölçüsünü tercih eder.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Bu paragrafta sözü edilen sanatçı aşağıdakilerden hangisidir?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Cenap Şahabettin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Ahmet Haşim</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Tevfik Fikret</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Yahya Kemal Beyatlı</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Cahit Sıtkı Tarancı</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2. Aşağıdakilerin hangisinde ilk psikolojik romanımızın adı ve yazarı bir arada verilmiştir?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Eylül – Mehmet Rauf</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Vurun Kahpeye – Halide Edip Adıvar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Hüküm Gecesi  - Yakup Kadri Karaosmanoğlu</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Küçük Ağa - Tarık Buğra</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Huzur - Ahmet Hamdi Tanpınar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3.</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I.   Tanzimat edebiyatına tepki olarak doğmuştur.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II.   Sanat şahsi ve muhteremdir görüşüne bağlıdırlar.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III. Arapça, Farsça kelimelerle ve tamlamalarla yüklü bir dil kullanmışlardır.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IV.  Belli bir sanat anlayışında birleşemedikleri için kısa sürede dağılmışlardır.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V.  Edebiyatımızdaki ilk edebi bildiriyi yayınlayan topluluktur.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Yukarıdaki özelliklerden hangisi, Fecr-i Ati edebiyatının özelliklerinden biri değildir?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I             B) II             C) III            D) IV            E)  V</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4. Aşağıdakilerin hangisinde sanatçı, eser ve bağlı bulunduğu akım yanlış eşleştirilmiştir?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529"/>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    sanatçı     .    .  eser    .     .           akım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H.Z. Uşaklıgil          Kırık Hayatlar      Realizm</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Namık Kemal         Cezmi                    Realizm</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Ahmet Haşim         Piyale                    Sembolizm</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Mehmet Rauf         Eylül                       Realizm</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Yahya Kemal          Eğil Dağlar          Parnasizm</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5. Aşağıdakilerden hangisi Servet-i Fünun sanatçılarından biri değildir?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Mehmet Rauf</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Tevfik Fikret</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Halit Ziya Uşaklıgil</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Ahmet Mithat Efendi</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Cenap Şahabettin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6. Aşağıdakilerden hangisi Servet-i Fünun sanatçılarının Türk şiirine getirdiği yenilikler arasında yer almaz?</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Divan edebiyatındaki beyit hakimiyetini yıkmışlar, anlamı şiirin bütününe yaymışlardır.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Divan edebiyatına ait olan müstezatı, serbest müstezat haline getirmişlerdir.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Edebiyatımıza ilk kez sone nazım şeklini sokmuşlardır.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Aruz vezinlerini ilk kez müzikalite bakımından  değerlendirmişlerdir.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Türk şiirinde ilk kez onlar vatan, hürriyet, hak, adalet kavramını işlemişlerdir.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7.  </w:t>
      </w:r>
      <w:r w:rsidRPr="00985843">
        <w:rPr>
          <w:rFonts w:ascii="Arial" w:eastAsia="Times New Roman" w:hAnsi="Arial" w:cs="Arial"/>
          <w:color w:val="333333"/>
          <w:sz w:val="18"/>
          <w:szCs w:val="18"/>
          <w:lang w:eastAsia="tr-TR"/>
        </w:rPr>
        <w:t>Fecr-i Ati topuluğunun en önemli temsilcisidir. Sembolizm akımdan etkilenmiştir.Kendine özgü uyumlu bir şiir dili, alımlı bir şiir dünyası vardır. Şiirlerinde bir ressam gibi doğayı yansıtan şair, Fransız sembolistlerin etkisi altındadır. O, şiirlerinde renk ve simgeyi başarıyla kullanmış , bütün şiirlerini aruzla yazmıştır.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Bu paragrafta sözü edilen sanatçı aşağıdakilerden hangisidir?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Ahmet Haşim                        B)  Halit Ziya Uşaklıgil</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Mehmet Rauf                        D)  Tevfik Fikret</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Ziya Gökalp</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8.  Aşağıdakilerden hangisinde Servet-i Fünun sanatçıları bir arada verilmiştir?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lastRenderedPageBreak/>
        <w:t>A) Tevfik Fikret – Namık Kemal – Yakup Kadri Karaosmanoğlu</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Cahit Külebi – Orhan Kemal – Cenap  Şahabettin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Haldun Taner – Halit Ziya Uşaklıgil – Mehmet Rauf</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Halit Ziya Uşaklıgil – Mehmet Rauf - Tevfik Fikret</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Ziya Paşa – Hüseyin Cahit Yalçın – Cenap Şahabettin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9.  Aşağıda verilen sanatçı – dönem eşleştirmelerinden hangisi yanlıştır?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Ahmet Mithat Efendi – Tanzimat</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Halit Ziya Uşaklıgil – Servet – i Fünun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Mehmet Rauf – Tanzimat</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Tevfik Fikret – Servet-i Fünun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Ahmet Haşim – Fecr-i Ati</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10. Aşağıdaki açıklamalardan hangisi doğru değildir?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Servet- i Fünun sanatçıları eserlerinde Tanzimat sanatçılarına göre daha fazla yabancı kelime kullanmışlardır.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Servet-i Fünun sanatçıları dönemin şartları gereği toplum sorunlarına fazlaca yer vermemişler, hayale ve tabiata sığınmışlardır.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Servet- i Fünun roman ve hikayelerinde konu genellikle İstanbul dışında geçer.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Tanzimat sanatçıları roman ve hikayelerde kendi kişiliklerini gizlemezken, Servet-i Fünun sanatçıları kendi kişiliklerini gizler.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Servet-i Fünun sanatçıları da Tanzimat sanatçıları gibi aruz ölçüsünü kullanırlar.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11.  Aşağıdaki eserlerden hangisi Tevfik Fikret’e aittir?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Rubab-ı Şikeste                     B)  Bir Ölünün Defteri</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Nadide                                    D)  Evrak-ı Eyyam</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Tamat</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12.  </w:t>
      </w:r>
      <w:r w:rsidRPr="00985843">
        <w:rPr>
          <w:rFonts w:ascii="Arial" w:eastAsia="Times New Roman" w:hAnsi="Arial" w:cs="Arial"/>
          <w:color w:val="333333"/>
          <w:sz w:val="18"/>
          <w:szCs w:val="18"/>
          <w:lang w:eastAsia="tr-TR"/>
        </w:rPr>
        <w:t>Edebiyatımızdaki ilk kusursuz romanları o yazmıştır.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Türk edebiyatındaki realizmin en büyük temsilcisidir. Romanlarında konularını aydın çevreden seçerken hikayelerinde sıradan insanların hayatını konu edinir. Roman ve hikaye tekniği çok sağlamdır.Diğer Servet-i Fünun sanatçıları gibi onun da dili oldukça ağırdır.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Bu paragrafta sözü edilen sanatçı aşağıdakilerden hangisidir?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Tevfik Fikret           B)  Namık Kemal</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Ömer Seyfettin                      D)  Hüseyin Cahit Yalçın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Halit Ziya Uşaklıgil</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13.  Aşağıdakilerden hangisi Fecr-i Ati topluluğunun özellikleri arasında yer almaz?</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Edebiyatımızdaki ilk edebi topluluktur.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İlk edebi beyannameyi bu topluluk yayımlamıştır.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“Sanat şahsi</w:t>
      </w:r>
      <w:r w:rsidRPr="00985843">
        <w:rPr>
          <w:rFonts w:ascii="Arial" w:eastAsia="Times New Roman" w:hAnsi="Arial" w:cs="Arial"/>
          <w:color w:val="333333"/>
          <w:lang w:eastAsia="tr-TR"/>
        </w:rPr>
        <w:t> </w:t>
      </w:r>
      <w:r w:rsidRPr="00985843">
        <w:rPr>
          <w:rFonts w:ascii="Arial" w:eastAsia="Times New Roman" w:hAnsi="Arial" w:cs="Arial"/>
          <w:color w:val="333333"/>
          <w:sz w:val="18"/>
          <w:szCs w:val="18"/>
          <w:lang w:eastAsia="tr-TR"/>
        </w:rPr>
        <w:t>(bilgi yelpazesi.net) ve muhteremdir” görüşüne bağlıdırlar.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Tanzimat edebiyatına bir tepki olarak doğmuştur.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Arapça ve Farsça kelime ve terkipleri çokça kullanmışlardır.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985843" w:rsidRPr="00985843" w:rsidTr="00985843">
        <w:tc>
          <w:tcPr>
            <w:tcW w:w="0" w:type="auto"/>
            <w:shd w:val="clear" w:color="auto" w:fill="auto"/>
            <w:tcMar>
              <w:top w:w="0" w:type="dxa"/>
              <w:left w:w="0" w:type="dxa"/>
              <w:bottom w:w="0" w:type="dxa"/>
              <w:right w:w="0" w:type="dxa"/>
            </w:tcMar>
            <w:vAlign w:val="center"/>
            <w:hideMark/>
          </w:tcPr>
          <w:p w:rsidR="00985843" w:rsidRPr="00985843" w:rsidRDefault="00985843" w:rsidP="00985843">
            <w:pPr>
              <w:spacing w:after="0" w:line="240" w:lineRule="auto"/>
              <w:rPr>
                <w:rFonts w:ascii="Times New Roman" w:eastAsia="Times New Roman" w:hAnsi="Times New Roman" w:cs="Times New Roman"/>
                <w:sz w:val="24"/>
                <w:szCs w:val="24"/>
                <w:lang w:eastAsia="tr-TR"/>
              </w:rPr>
            </w:pPr>
          </w:p>
        </w:tc>
      </w:tr>
    </w:tbl>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14.Aşağıdaki sanatçılarımızdan hangileri “</w:t>
      </w:r>
      <w:r w:rsidRPr="00985843">
        <w:rPr>
          <w:rFonts w:ascii="Arial" w:eastAsia="Times New Roman" w:hAnsi="Arial" w:cs="Arial"/>
          <w:color w:val="333333"/>
          <w:sz w:val="18"/>
          <w:szCs w:val="18"/>
          <w:lang w:eastAsia="tr-TR"/>
        </w:rPr>
        <w:t>Beş Hececiler</w:t>
      </w:r>
      <w:r w:rsidRPr="00985843">
        <w:rPr>
          <w:rFonts w:ascii="Arial" w:eastAsia="Times New Roman" w:hAnsi="Arial" w:cs="Arial"/>
          <w:b/>
          <w:bCs/>
          <w:color w:val="333333"/>
          <w:sz w:val="18"/>
          <w:szCs w:val="18"/>
          <w:lang w:eastAsia="tr-TR"/>
        </w:rPr>
        <w:t>”  grubunda yer alır?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Orhan Veli Kanık – Ahmet Kutsi Tecer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Yusuf Ziya Ortaç – Faruk Nafiz Çamlıbel</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Ahmet Muhip Dıranas – Yahya Kemal Beyatlı</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Melih Cevdet Anday – Fazıl Hüsnü Dağlarca</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Enis Behiç Koryürek – Cemal Süreya</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15. Aşağıdakilerden hangisi Milli Edebiyat dönemi edebiyatının özelliklerinden biri değildir?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Eserlerde, hayata dönük memleket sorunları dile getirilmiştir.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Hece vezni asıl vezin olarak kabul edilmiştir.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Hikaye ve romanlarda ilk kez İstanbul dışına çıkılır.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Türk tarihine ve milli kaynaklara yönelme görülür.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Şiirde sembolizmin, romanda romantizmin etkisinde kalmışlardır.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16. Aşağıdakilerden hangisi Beş Hececiler topluluğunun özelliklerinden biri değildir?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Şiirlerinde Anadolu gerçeklerini işlediler.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Cumhuriyet Edebiyatı’nda görülen ilk edebi harekettir.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Ulusal coşkuyla birlikte romantizme yönelmişlerdir.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“Sanat, sanat içindir.” anlayışına bağlı kaldılar.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Halk edebiyatı nazım biçimlerini de kullandılar.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17. Aşağıdaki yazarlardan hangisi Milli Edebiyat Dönemi yazarlarımızdan biri değildir?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Reşat Nuri Güntekin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lastRenderedPageBreak/>
        <w:t>B)  Yakup Kadri Karaosmanoğlu</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Refik Hait Karay</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Tevfik Fikret</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Halide Edip Adıvar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18. Aşağıdaki eserlerden hangisi Ziya Gökalp’e aittir?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Türkçülüğün Esasları</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Bir Serencam</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Aziz İstanbul</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Şık</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Ankara</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19.</w:t>
      </w:r>
      <w:r w:rsidRPr="00985843">
        <w:rPr>
          <w:rFonts w:ascii="Arial" w:eastAsia="Times New Roman" w:hAnsi="Arial" w:cs="Arial"/>
          <w:color w:val="333333"/>
          <w:sz w:val="18"/>
          <w:szCs w:val="18"/>
          <w:lang w:eastAsia="tr-TR"/>
        </w:rPr>
        <w:t> Beş Hececiler’in en tanınmış şairidir. İlk şiirlerinde Yahya Kemal’in etkileri görülür; bu yüzden ilk şiirleri aruzladır. Ancak gerçek ününü heceyle yazdığı şiirlerle kazandı. Şiirlerinde genellikle Memleket, aşk ve düşünce temalarını işledi. Gönülden Gönüle, Çoban Çeşmesi eserlerinden sadece birkaçıdır.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Yukarıda tanıtılan sanatçı aşağıdakilerden hangisidir?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Necip Fazıl Kısakürek</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Yusuf Ziya Ortaç</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Faruk Nafiz Çamlıbel</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Enis Behiç Koryürek</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Yahya Kemal Beyatlı</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20. Aşağıdaki  eserlerden hangisinin türü diğerlerinden farklıdır?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Türk Sazı</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Vurun Kahpeye</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Yaban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Çalıkuşu</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Dokuzuncu Hariciye Koğuşu</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21. Aşağıdakilerden hangisi Milli Edebiyat döneminin genel özellikleri arasında yer almaz?</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Eserlerde ağırlıklı olarak ülke sorunları işlenmiş ve bu sorunlara çözümler üretilmiştir.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Eserlerde kahramanların tahlilleri ve çevre tasvirleri gerçekçidir.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Sanatçılar bilinçli olarak Anadolu’ya açılmıştır.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Vezinsiz, kafiyesiz  şiirler yazılmıştır.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Sanatçılar, eserlerinde yalın bir dil kullanmışlardır.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22.</w:t>
      </w:r>
      <w:r w:rsidRPr="00985843">
        <w:rPr>
          <w:rFonts w:ascii="Arial" w:eastAsia="Times New Roman" w:hAnsi="Arial" w:cs="Arial"/>
          <w:color w:val="333333"/>
          <w:sz w:val="18"/>
          <w:szCs w:val="18"/>
          <w:lang w:eastAsia="tr-TR"/>
        </w:rPr>
        <w:t>  Milli Edebiyat’ın önde gelen kişilerindendir. 1911’de Selanik’te çıkan Genç Kalemler dergisinde yazılar yazdı. Türkçülük akımını bir sisteme bağlayıp topluma mal etti.Edebiyatımızın gelişmesi için halka, milli kültür kaynaklarına gidilmesi ve konuşma diliyle yazı dilinin birleştirilmesini savundu. “Türkçülüğün Esasları” , “Altın Işık”  en tanınmış eserlerindendir.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Bu parçada tanıtılan sanatçı aşağıdakilerden hangisidir?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Ömer Seyfettin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Ziya Gökalp</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Ali Canip Yöntem</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Yakup Kadri Karaosmanoğlu</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Reşat Nuri Güntekin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23.</w:t>
      </w:r>
      <w:r w:rsidRPr="00985843">
        <w:rPr>
          <w:rFonts w:ascii="Arial" w:eastAsia="Times New Roman" w:hAnsi="Arial" w:cs="Arial"/>
          <w:color w:val="333333"/>
          <w:sz w:val="18"/>
          <w:szCs w:val="18"/>
          <w:lang w:eastAsia="tr-TR"/>
        </w:rPr>
        <w:t> Şiir, yazmaya Servet-i Fünun döneminde başlamıştır. Milliyetçi, halkçı bir anlayışın şiirini sade bir dil ve hece ölçüsüyle ortaya koymuştur. Şiirlerinde toplumsal konuları ele almıştır. “Türk şairi”, “milli şair” diye anılmıştır. “Türk Sazı,”  “Ey Türk Uyan,” “Tan Sesleri” tanınmış eserlerindendir.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Bu parçada tanıtılan sanatçı aşağıdakilerden hangisidir?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Tevfik Fikret</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Ziya Gökalp</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Mehmet Emin Yurdakul</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Ömer Seyfettin</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Ziya Gökalp</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24.</w:t>
      </w:r>
      <w:r w:rsidRPr="00985843">
        <w:rPr>
          <w:rFonts w:ascii="Arial" w:eastAsia="Times New Roman" w:hAnsi="Arial" w:cs="Arial"/>
          <w:color w:val="333333"/>
          <w:sz w:val="18"/>
          <w:szCs w:val="18"/>
          <w:lang w:eastAsia="tr-TR"/>
        </w:rPr>
        <w:t>   … Milli Edebiyat dönemi yazarlarındandır.Güzel, akıcı, yalın bir dili ,her yaştan insanın rahatlıkla okuyabileceği bir üslubu vardır. Hikayelerini gözlemci bir anlayışla anlatmıştır. Önceleri Servet-i Fünun dergisinde sonra Tercüman-ı Hakikat gazetesinde çalışır. Öykü, tiyatro , anı, fıkra ve mizahi yazı tarzında  eserler vermiştir. “Memleket Hikayeleri” ve  “Gurbet Hikayeleri” yazarın tanınmasını sağlamıştır.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Bu parçada boş bırakılan yere aşağıdakilerden hangisi getirilmelidir?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Mehmet Rauf</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Refik Halit Karay</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Faruk Nafiz Çamlıbel</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Yakup Kadri Karaosmanoğlu</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Mehmet Emin Yurdakul</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lastRenderedPageBreak/>
        <w:t> </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25. Aşağıdakilerden hangisi klasisizmin özelliklerinden biri değildir?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A)  XVII. yüzyılda ortaya çıkan, Yunan ve Latin geleneğine bağlı bir edebiyat akımıdır.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B)  Akıl, sağduyu ve doğaya önem verilir.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C)  Konularını eski Yunan ve Latin kaynaklarından alır.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D)  Eserlerde biçime, dil mükemmelliğine ve kurallara tam uygunluğa büyük önem verilir.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E)  Eserlerde seçkin, soylu kişiler değil, halktan kişiler kahraman olarak seçilir.</w:t>
      </w:r>
    </w:p>
    <w:p w:rsidR="00985843" w:rsidRPr="00985843" w:rsidRDefault="00985843" w:rsidP="00985843">
      <w:pPr>
        <w:spacing w:after="0" w:line="240" w:lineRule="auto"/>
        <w:ind w:left="220" w:right="22" w:firstLine="220"/>
        <w:jc w:val="both"/>
        <w:rPr>
          <w:rFonts w:ascii="Helvetica" w:eastAsia="Times New Roman" w:hAnsi="Helvetica" w:cs="Times New Roman"/>
          <w:color w:val="333333"/>
          <w:sz w:val="18"/>
          <w:szCs w:val="18"/>
          <w:lang w:eastAsia="tr-TR"/>
        </w:rPr>
      </w:pPr>
      <w:r w:rsidRPr="00985843">
        <w:rPr>
          <w:rFonts w:ascii="Arial" w:eastAsia="Times New Roman" w:hAnsi="Arial" w:cs="Arial"/>
          <w:color w:val="333333"/>
          <w:sz w:val="18"/>
          <w:szCs w:val="18"/>
          <w:lang w:eastAsia="tr-TR"/>
        </w:rPr>
        <w:t> </w:t>
      </w:r>
    </w:p>
    <w:p w:rsidR="00985843" w:rsidRPr="00985843" w:rsidRDefault="00985843" w:rsidP="00985843">
      <w:pPr>
        <w:spacing w:after="0" w:line="240" w:lineRule="auto"/>
        <w:ind w:left="220" w:right="22" w:firstLine="220"/>
        <w:jc w:val="right"/>
        <w:rPr>
          <w:rFonts w:ascii="Helvetica" w:eastAsia="Times New Roman" w:hAnsi="Helvetica" w:cs="Times New Roman"/>
          <w:color w:val="333333"/>
          <w:sz w:val="18"/>
          <w:szCs w:val="18"/>
          <w:lang w:eastAsia="tr-TR"/>
        </w:rPr>
      </w:pPr>
      <w:r w:rsidRPr="00985843">
        <w:rPr>
          <w:rFonts w:ascii="Arial" w:eastAsia="Times New Roman" w:hAnsi="Arial" w:cs="Arial"/>
          <w:b/>
          <w:bCs/>
          <w:color w:val="333333"/>
          <w:sz w:val="18"/>
          <w:szCs w:val="18"/>
          <w:lang w:eastAsia="tr-TR"/>
        </w:rPr>
        <w:t>BAŞARILAR…</w:t>
      </w:r>
    </w:p>
    <w:p w:rsidR="001C5036" w:rsidRDefault="001C5036">
      <w:bookmarkStart w:id="0" w:name="_GoBack"/>
      <w:bookmarkEnd w:id="0"/>
    </w:p>
    <w:sectPr w:rsidR="001C5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2C"/>
    <w:rsid w:val="00005E2C"/>
    <w:rsid w:val="001C5036"/>
    <w:rsid w:val="009858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81519">
      <w:bodyDiv w:val="1"/>
      <w:marLeft w:val="0"/>
      <w:marRight w:val="0"/>
      <w:marTop w:val="0"/>
      <w:marBottom w:val="0"/>
      <w:divBdr>
        <w:top w:val="none" w:sz="0" w:space="0" w:color="auto"/>
        <w:left w:val="none" w:sz="0" w:space="0" w:color="auto"/>
        <w:bottom w:val="none" w:sz="0" w:space="0" w:color="auto"/>
        <w:right w:val="none" w:sz="0" w:space="0" w:color="auto"/>
      </w:divBdr>
      <w:divsChild>
        <w:div w:id="88128744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1490</Words>
  <Characters>8495</Characters>
  <Application>Microsoft Office Word</Application>
  <DocSecurity>0</DocSecurity>
  <Lines>70</Lines>
  <Paragraphs>19</Paragraphs>
  <ScaleCrop>false</ScaleCrop>
  <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2021-05-18T15:17:00Z</dcterms:created>
  <dcterms:modified xsi:type="dcterms:W3CDTF">2021-05-18T15:17:00Z</dcterms:modified>
</cp:coreProperties>
</file>