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985" w:rsidRPr="00CD3121" w:rsidRDefault="00720303" w:rsidP="00444648">
      <w:pPr>
        <w:spacing w:after="0"/>
        <w:rPr>
          <w:rFonts w:cstheme="minorHAnsi"/>
          <w:b/>
          <w:iCs/>
          <w:color w:val="000000" w:themeColor="text1"/>
          <w:sz w:val="32"/>
          <w:szCs w:val="32"/>
        </w:rPr>
      </w:pPr>
      <w:r w:rsidRPr="00720303">
        <w:rPr>
          <w:rFonts w:eastAsia="Calibri" w:cstheme="minorHAnsi"/>
          <w:noProof/>
          <w:color w:val="000000" w:themeColor="text1"/>
          <w:lang w:eastAsia="tr-TR"/>
        </w:rPr>
        <w:pict>
          <v:rect id="Dikdörtgen 2" o:spid="_x0000_s1026" style="position:absolute;margin-left:7.2pt;margin-top:5.9pt;width:532.5pt;height:78.25pt;z-index:251664896;visibility:visible;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" fillcolor="window" stroked="f" strokeweight="1.5pt">
            <v:textbox>
              <w:txbxContent>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15"/>
                    <w:gridCol w:w="7584"/>
                    <w:gridCol w:w="1044"/>
                  </w:tblGrid>
                  <w:tr w:rsidR="002232A6" w:rsidRPr="00CD3121" w:rsidTr="00DE4634">
                    <w:trPr>
                      <w:trHeight w:val="487"/>
                    </w:trPr>
                    <w:tc>
                      <w:tcPr>
                        <w:tcW w:w="1715" w:type="dxa"/>
                        <w:vMerge w:val="restart"/>
                        <w:tcBorders>
                          <w:top w:val="single" w:sz="4" w:space="0" w:color="auto"/>
                          <w:left w:val="single" w:sz="4" w:space="0" w:color="auto"/>
                          <w:bottom w:val="single" w:sz="4" w:space="0" w:color="auto"/>
                          <w:right w:val="single" w:sz="4" w:space="0" w:color="auto"/>
                        </w:tcBorders>
                        <w:hideMark/>
                      </w:tcPr>
                      <w:p w:rsidR="002232A6" w:rsidRPr="00CD3121" w:rsidRDefault="002232A6" w:rsidP="002232A6">
                        <w:pPr>
                          <w:spacing w:after="0" w:line="240" w:lineRule="auto"/>
                          <w:ind w:left="426" w:hanging="284"/>
                          <w:jc w:val="both"/>
                          <w:rPr>
                            <w:rFonts w:eastAsia="SimSun" w:cstheme="minorHAnsi"/>
                            <w:b/>
                            <w:color w:val="000000" w:themeColor="text1"/>
                            <w:lang w:eastAsia="tr-TR"/>
                          </w:rPr>
                        </w:pPr>
                        <w:r w:rsidRPr="00CD3121">
                          <w:rPr>
                            <w:rFonts w:eastAsia="Calibri" w:cstheme="minorHAnsi"/>
                            <w:noProof/>
                            <w:color w:val="000000" w:themeColor="text1"/>
                            <w:sz w:val="32"/>
                            <w:szCs w:val="32"/>
                            <w:lang w:eastAsia="tr-TR"/>
                          </w:rPr>
                          <w:drawing>
                            <wp:inline distT="0" distB="0" distL="0" distR="0">
                              <wp:extent cx="898666" cy="812041"/>
                              <wp:effectExtent l="0" t="0" r="0" b="7620"/>
                              <wp:docPr id="8" name="Resim 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esim 8">
                                        <a:hlinkClick r:id="rId8"/>
                                      </pic:cNvPr>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98666" cy="812041"/>
                                      </a:xfrm>
                                      <a:prstGeom prst="rect">
                                        <a:avLst/>
                                      </a:prstGeom>
                                      <a:noFill/>
                                      <a:ln>
                                        <a:noFill/>
                                      </a:ln>
                                    </pic:spPr>
                                  </pic:pic>
                                </a:graphicData>
                              </a:graphic>
                            </wp:inline>
                          </w:drawing>
                        </w:r>
                      </w:p>
                    </w:tc>
                    <w:tc>
                      <w:tcPr>
                        <w:tcW w:w="7584" w:type="dxa"/>
                        <w:tcBorders>
                          <w:top w:val="single" w:sz="4" w:space="0" w:color="auto"/>
                          <w:left w:val="single" w:sz="4" w:space="0" w:color="auto"/>
                          <w:bottom w:val="single" w:sz="4" w:space="0" w:color="auto"/>
                          <w:right w:val="single" w:sz="4" w:space="0" w:color="auto"/>
                        </w:tcBorders>
                        <w:hideMark/>
                      </w:tcPr>
                      <w:p w:rsidR="002232A6" w:rsidRPr="00CD3121" w:rsidRDefault="00D877FC" w:rsidP="002232A6">
                        <w:pPr>
                          <w:spacing w:after="0" w:line="240" w:lineRule="auto"/>
                          <w:ind w:left="426" w:hanging="284"/>
                          <w:jc w:val="center"/>
                          <w:rPr>
                            <w:rFonts w:eastAsia="SimSun" w:cstheme="minorHAnsi"/>
                            <w:b/>
                            <w:color w:val="000000" w:themeColor="text1"/>
                            <w:lang w:eastAsia="tr-TR"/>
                          </w:rPr>
                        </w:pPr>
                        <w:r>
                          <w:rPr>
                            <w:rFonts w:eastAsia="SimSun" w:cstheme="minorHAnsi"/>
                            <w:b/>
                            <w:color w:val="000000" w:themeColor="text1"/>
                            <w:lang w:eastAsia="tr-TR"/>
                          </w:rPr>
                          <w:t>2022-2023</w:t>
                        </w:r>
                        <w:r w:rsidR="002232A6" w:rsidRPr="00CD3121">
                          <w:rPr>
                            <w:rFonts w:eastAsia="SimSun" w:cstheme="minorHAnsi"/>
                            <w:b/>
                            <w:color w:val="000000" w:themeColor="text1"/>
                            <w:lang w:eastAsia="tr-TR"/>
                          </w:rPr>
                          <w:t xml:space="preserve"> EĞİTİM - ÖĞRETİM YILI ............................................ ORTAOKULU</w:t>
                        </w:r>
                      </w:p>
                      <w:p w:rsidR="002232A6" w:rsidRPr="00CD3121" w:rsidRDefault="002232A6" w:rsidP="002232A6">
                        <w:pPr>
                          <w:spacing w:after="0" w:line="240" w:lineRule="auto"/>
                          <w:ind w:left="426" w:hanging="284"/>
                          <w:jc w:val="center"/>
                          <w:rPr>
                            <w:rFonts w:eastAsia="SimSun" w:cstheme="minorHAnsi"/>
                            <w:b/>
                            <w:color w:val="000000" w:themeColor="text1"/>
                            <w:lang w:eastAsia="tr-TR"/>
                          </w:rPr>
                        </w:pPr>
                        <w:r w:rsidRPr="00CD3121">
                          <w:rPr>
                            <w:rFonts w:eastAsia="SimSun" w:cstheme="minorHAnsi"/>
                            <w:b/>
                            <w:color w:val="000000" w:themeColor="text1"/>
                            <w:lang w:eastAsia="tr-TR"/>
                          </w:rPr>
                          <w:t>8. SINIF İNKILAP TARİHİ VE ATATÜRKÇÜLÜK DERSİ  II.DÖNEM I.YAZILI SINAVI</w:t>
                        </w:r>
                      </w:p>
                    </w:tc>
                    <w:tc>
                      <w:tcPr>
                        <w:tcW w:w="1044" w:type="dxa"/>
                        <w:vMerge w:val="restart"/>
                        <w:tcBorders>
                          <w:top w:val="single" w:sz="4" w:space="0" w:color="auto"/>
                          <w:left w:val="single" w:sz="4" w:space="0" w:color="auto"/>
                          <w:bottom w:val="single" w:sz="4" w:space="0" w:color="auto"/>
                          <w:right w:val="single" w:sz="4" w:space="0" w:color="auto"/>
                        </w:tcBorders>
                        <w:hideMark/>
                      </w:tcPr>
                      <w:p w:rsidR="002232A6" w:rsidRPr="00CD3121" w:rsidRDefault="002232A6" w:rsidP="002232A6">
                        <w:pPr>
                          <w:spacing w:after="0" w:line="240" w:lineRule="auto"/>
                          <w:ind w:left="426" w:hanging="284"/>
                          <w:jc w:val="both"/>
                          <w:rPr>
                            <w:rFonts w:eastAsia="SimSun" w:cstheme="minorHAnsi"/>
                            <w:b/>
                            <w:color w:val="000000" w:themeColor="text1"/>
                            <w:lang w:eastAsia="tr-TR"/>
                          </w:rPr>
                        </w:pPr>
                      </w:p>
                      <w:p w:rsidR="002232A6" w:rsidRPr="00CD3121" w:rsidRDefault="002232A6" w:rsidP="002232A6">
                        <w:pPr>
                          <w:spacing w:after="0" w:line="240" w:lineRule="auto"/>
                          <w:ind w:left="426" w:hanging="284"/>
                          <w:jc w:val="both"/>
                          <w:rPr>
                            <w:rFonts w:eastAsia="SimSun" w:cstheme="minorHAnsi"/>
                            <w:b/>
                            <w:color w:val="000000" w:themeColor="text1"/>
                            <w:lang w:eastAsia="tr-TR"/>
                          </w:rPr>
                        </w:pPr>
                        <w:r w:rsidRPr="00CD3121">
                          <w:rPr>
                            <w:rFonts w:eastAsia="SimSun" w:cstheme="minorHAnsi"/>
                            <w:b/>
                            <w:color w:val="000000" w:themeColor="text1"/>
                            <w:lang w:eastAsia="tr-TR"/>
                          </w:rPr>
                          <w:t>PUAN:</w:t>
                        </w:r>
                      </w:p>
                    </w:tc>
                  </w:tr>
                  <w:tr w:rsidR="002232A6" w:rsidRPr="00CD3121" w:rsidTr="00DE4634">
                    <w:trPr>
                      <w:trHeight w:val="395"/>
                    </w:trPr>
                    <w:tc>
                      <w:tcPr>
                        <w:tcW w:w="1715" w:type="dxa"/>
                        <w:vMerge/>
                        <w:tcBorders>
                          <w:top w:val="single" w:sz="4" w:space="0" w:color="auto"/>
                          <w:left w:val="single" w:sz="4" w:space="0" w:color="auto"/>
                          <w:bottom w:val="single" w:sz="4" w:space="0" w:color="auto"/>
                          <w:right w:val="single" w:sz="4" w:space="0" w:color="auto"/>
                        </w:tcBorders>
                        <w:vAlign w:val="center"/>
                        <w:hideMark/>
                      </w:tcPr>
                      <w:p w:rsidR="002232A6" w:rsidRPr="00CD3121" w:rsidRDefault="002232A6" w:rsidP="002232A6">
                        <w:pPr>
                          <w:spacing w:after="0" w:line="240" w:lineRule="auto"/>
                          <w:ind w:left="426" w:hanging="284"/>
                          <w:jc w:val="both"/>
                          <w:rPr>
                            <w:rFonts w:eastAsia="SimSun" w:cstheme="minorHAnsi"/>
                            <w:b/>
                            <w:color w:val="000000" w:themeColor="text1"/>
                            <w:lang w:eastAsia="tr-TR"/>
                          </w:rPr>
                        </w:pPr>
                      </w:p>
                    </w:tc>
                    <w:tc>
                      <w:tcPr>
                        <w:tcW w:w="7584" w:type="dxa"/>
                        <w:tcBorders>
                          <w:top w:val="single" w:sz="4" w:space="0" w:color="auto"/>
                          <w:left w:val="single" w:sz="4" w:space="0" w:color="auto"/>
                          <w:bottom w:val="single" w:sz="4" w:space="0" w:color="auto"/>
                          <w:right w:val="single" w:sz="4" w:space="0" w:color="auto"/>
                        </w:tcBorders>
                        <w:hideMark/>
                      </w:tcPr>
                      <w:p w:rsidR="002232A6" w:rsidRPr="00CD3121" w:rsidRDefault="002232A6" w:rsidP="002232A6">
                        <w:pPr>
                          <w:spacing w:after="0" w:line="240" w:lineRule="auto"/>
                          <w:ind w:left="426" w:hanging="284"/>
                          <w:rPr>
                            <w:rFonts w:eastAsia="SimSun" w:cstheme="minorHAnsi"/>
                            <w:b/>
                            <w:color w:val="000000" w:themeColor="text1"/>
                            <w:lang w:eastAsia="tr-TR"/>
                          </w:rPr>
                        </w:pPr>
                        <w:r w:rsidRPr="00CD3121">
                          <w:rPr>
                            <w:rFonts w:eastAsia="SimSun" w:cstheme="minorHAnsi"/>
                            <w:b/>
                            <w:color w:val="000000" w:themeColor="text1"/>
                            <w:lang w:eastAsia="tr-TR"/>
                          </w:rPr>
                          <w:t>Adı Soyadı  :                                                                        Öğrenci No :</w:t>
                        </w:r>
                      </w:p>
                    </w:tc>
                    <w:tc>
                      <w:tcPr>
                        <w:tcW w:w="1044" w:type="dxa"/>
                        <w:vMerge/>
                        <w:tcBorders>
                          <w:top w:val="single" w:sz="4" w:space="0" w:color="auto"/>
                          <w:left w:val="single" w:sz="4" w:space="0" w:color="auto"/>
                          <w:bottom w:val="single" w:sz="4" w:space="0" w:color="auto"/>
                          <w:right w:val="single" w:sz="4" w:space="0" w:color="auto"/>
                        </w:tcBorders>
                        <w:vAlign w:val="center"/>
                        <w:hideMark/>
                      </w:tcPr>
                      <w:p w:rsidR="002232A6" w:rsidRPr="00CD3121" w:rsidRDefault="002232A6" w:rsidP="002232A6">
                        <w:pPr>
                          <w:spacing w:after="0" w:line="240" w:lineRule="auto"/>
                          <w:ind w:left="426" w:hanging="284"/>
                          <w:jc w:val="both"/>
                          <w:rPr>
                            <w:rFonts w:eastAsia="SimSun" w:cstheme="minorHAnsi"/>
                            <w:b/>
                            <w:color w:val="000000" w:themeColor="text1"/>
                            <w:lang w:eastAsia="tr-TR"/>
                          </w:rPr>
                        </w:pPr>
                      </w:p>
                    </w:tc>
                  </w:tr>
                  <w:tr w:rsidR="002232A6" w:rsidRPr="00CD3121" w:rsidTr="00DE4634">
                    <w:trPr>
                      <w:trHeight w:val="431"/>
                    </w:trPr>
                    <w:tc>
                      <w:tcPr>
                        <w:tcW w:w="1715" w:type="dxa"/>
                        <w:vMerge/>
                        <w:tcBorders>
                          <w:top w:val="single" w:sz="4" w:space="0" w:color="auto"/>
                          <w:left w:val="single" w:sz="4" w:space="0" w:color="auto"/>
                          <w:bottom w:val="single" w:sz="4" w:space="0" w:color="auto"/>
                          <w:right w:val="single" w:sz="4" w:space="0" w:color="auto"/>
                        </w:tcBorders>
                        <w:vAlign w:val="center"/>
                        <w:hideMark/>
                      </w:tcPr>
                      <w:p w:rsidR="002232A6" w:rsidRPr="00CD3121" w:rsidRDefault="002232A6" w:rsidP="002232A6">
                        <w:pPr>
                          <w:spacing w:after="0" w:line="240" w:lineRule="auto"/>
                          <w:ind w:left="426" w:hanging="284"/>
                          <w:jc w:val="both"/>
                          <w:rPr>
                            <w:rFonts w:eastAsia="SimSun" w:cstheme="minorHAnsi"/>
                            <w:b/>
                            <w:color w:val="000000" w:themeColor="text1"/>
                            <w:lang w:eastAsia="tr-TR"/>
                          </w:rPr>
                        </w:pPr>
                      </w:p>
                    </w:tc>
                    <w:tc>
                      <w:tcPr>
                        <w:tcW w:w="7584" w:type="dxa"/>
                        <w:tcBorders>
                          <w:top w:val="single" w:sz="4" w:space="0" w:color="auto"/>
                          <w:left w:val="single" w:sz="4" w:space="0" w:color="auto"/>
                          <w:right w:val="single" w:sz="4" w:space="0" w:color="auto"/>
                        </w:tcBorders>
                        <w:hideMark/>
                      </w:tcPr>
                      <w:p w:rsidR="002232A6" w:rsidRPr="00CD3121" w:rsidRDefault="002232A6" w:rsidP="002232A6">
                        <w:pPr>
                          <w:spacing w:after="0" w:line="240" w:lineRule="auto"/>
                          <w:rPr>
                            <w:rFonts w:eastAsia="SimSun" w:cstheme="minorHAnsi"/>
                            <w:b/>
                            <w:color w:val="000000" w:themeColor="text1"/>
                            <w:lang w:eastAsia="tr-TR"/>
                          </w:rPr>
                        </w:pPr>
                        <w:r w:rsidRPr="00CD3121">
                          <w:rPr>
                            <w:rFonts w:eastAsia="SimSun" w:cstheme="minorHAnsi"/>
                            <w:b/>
                            <w:color w:val="000000" w:themeColor="text1"/>
                            <w:lang w:eastAsia="tr-TR"/>
                          </w:rPr>
                          <w:t xml:space="preserve">  Sınıfı :    8 /...                                                                        Tarih :  ......... / ……. / 20</w:t>
                        </w:r>
                        <w:r w:rsidR="005C54B8">
                          <w:rPr>
                            <w:rFonts w:eastAsia="SimSun" w:cstheme="minorHAnsi"/>
                            <w:b/>
                            <w:color w:val="000000" w:themeColor="text1"/>
                            <w:lang w:eastAsia="tr-TR"/>
                          </w:rPr>
                          <w:t>2</w:t>
                        </w:r>
                        <w:r w:rsidR="00715704">
                          <w:rPr>
                            <w:rFonts w:eastAsia="SimSun" w:cstheme="minorHAnsi"/>
                            <w:b/>
                            <w:color w:val="000000" w:themeColor="text1"/>
                            <w:lang w:eastAsia="tr-TR"/>
                          </w:rPr>
                          <w:t>2</w:t>
                        </w:r>
                      </w:p>
                    </w:tc>
                    <w:tc>
                      <w:tcPr>
                        <w:tcW w:w="1044" w:type="dxa"/>
                        <w:vMerge/>
                        <w:tcBorders>
                          <w:top w:val="single" w:sz="4" w:space="0" w:color="auto"/>
                          <w:left w:val="single" w:sz="4" w:space="0" w:color="auto"/>
                          <w:bottom w:val="single" w:sz="4" w:space="0" w:color="auto"/>
                          <w:right w:val="single" w:sz="4" w:space="0" w:color="auto"/>
                        </w:tcBorders>
                        <w:vAlign w:val="center"/>
                        <w:hideMark/>
                      </w:tcPr>
                      <w:p w:rsidR="002232A6" w:rsidRPr="00CD3121" w:rsidRDefault="002232A6" w:rsidP="002232A6">
                        <w:pPr>
                          <w:spacing w:after="0" w:line="240" w:lineRule="auto"/>
                          <w:ind w:left="426" w:hanging="284"/>
                          <w:jc w:val="both"/>
                          <w:rPr>
                            <w:rFonts w:eastAsia="SimSun" w:cstheme="minorHAnsi"/>
                            <w:b/>
                            <w:color w:val="000000" w:themeColor="text1"/>
                            <w:lang w:eastAsia="tr-TR"/>
                          </w:rPr>
                        </w:pPr>
                      </w:p>
                    </w:tc>
                  </w:tr>
                </w:tbl>
                <w:p w:rsidR="002232A6" w:rsidRPr="00CD3121" w:rsidRDefault="002232A6" w:rsidP="002232A6">
                  <w:pPr>
                    <w:spacing w:after="0" w:line="276" w:lineRule="auto"/>
                    <w:rPr>
                      <w:color w:val="000000" w:themeColor="text1"/>
                      <w:sz w:val="24"/>
                      <w:szCs w:val="24"/>
                    </w:rPr>
                  </w:pPr>
                </w:p>
              </w:txbxContent>
            </v:textbox>
            <w10:wrap anchorx="margin"/>
          </v:rect>
        </w:pict>
      </w:r>
    </w:p>
    <w:p w:rsidR="004E4066" w:rsidRPr="00CD3121" w:rsidRDefault="004E4066" w:rsidP="00444648">
      <w:pPr>
        <w:spacing w:after="0"/>
        <w:rPr>
          <w:rFonts w:cstheme="minorHAnsi"/>
          <w:b/>
          <w:iCs/>
          <w:color w:val="000000" w:themeColor="text1"/>
          <w:sz w:val="32"/>
          <w:szCs w:val="32"/>
        </w:rPr>
      </w:pPr>
    </w:p>
    <w:p w:rsidR="004E4066" w:rsidRPr="00CD3121" w:rsidRDefault="00720303" w:rsidP="00444648">
      <w:pPr>
        <w:spacing w:after="0"/>
        <w:rPr>
          <w:rFonts w:cstheme="minorHAnsi"/>
          <w:b/>
          <w:iCs/>
          <w:color w:val="000000" w:themeColor="text1"/>
          <w:sz w:val="32"/>
          <w:szCs w:val="32"/>
        </w:rPr>
      </w:pPr>
      <w:r w:rsidRPr="00720303">
        <w:rPr>
          <w:rFonts w:eastAsia="Calibri" w:cstheme="minorHAnsi"/>
          <w:noProof/>
          <w:color w:val="000000" w:themeColor="text1"/>
          <w:lang w:eastAsia="tr-TR"/>
        </w:rPr>
        <w:pict>
          <v:rect id="_x0000_s1027" style="position:absolute;margin-left:16.05pt;margin-top:25pt;width:516.75pt;height:173.55pt;z-index:251662848;visibility:visible;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" fillcolor="window" strokecolor="black [3213]" strokeweight="1.5pt">
            <v:path arrowok="t"/>
            <v:textbox>
              <w:txbxContent>
                <w:p w:rsidR="002232A6" w:rsidRPr="003A6B8B" w:rsidRDefault="002232A6" w:rsidP="002232A6">
                  <w:pPr>
                    <w:spacing w:after="0" w:line="276" w:lineRule="auto"/>
                    <w:rPr>
                      <w:b/>
                      <w:color w:val="000000" w:themeColor="text1"/>
                      <w:szCs w:val="24"/>
                    </w:rPr>
                  </w:pPr>
                  <w:r w:rsidRPr="003A6B8B">
                    <w:rPr>
                      <w:b/>
                      <w:color w:val="000000" w:themeColor="text1"/>
                      <w:szCs w:val="24"/>
                    </w:rPr>
                    <w:t>A) Aşağıda verilen ifadelerden doğru olanların başına “D”, yanlış olanların başına “Y” koyunuz. (</w:t>
                  </w:r>
                  <w:r>
                    <w:rPr>
                      <w:b/>
                      <w:color w:val="000000" w:themeColor="text1"/>
                      <w:szCs w:val="24"/>
                    </w:rPr>
                    <w:t>1</w:t>
                  </w:r>
                  <w:r w:rsidRPr="003A6B8B">
                    <w:rPr>
                      <w:b/>
                      <w:color w:val="000000" w:themeColor="text1"/>
                      <w:szCs w:val="24"/>
                    </w:rPr>
                    <w:t>0p)</w:t>
                  </w:r>
                </w:p>
                <w:p w:rsidR="002232A6" w:rsidRDefault="002232A6" w:rsidP="002232A6">
                  <w:pPr>
                    <w:autoSpaceDE w:val="0"/>
                    <w:autoSpaceDN w:val="0"/>
                    <w:adjustRightInd w:val="0"/>
                    <w:spacing w:after="0" w:line="240" w:lineRule="auto"/>
                    <w:rPr>
                      <w:rFonts w:ascii="Calibri" w:hAnsi="Calibri" w:cs="Calibri"/>
                    </w:rPr>
                  </w:pPr>
                  <w:r w:rsidRPr="003A6B8B">
                    <w:rPr>
                      <w:color w:val="000000" w:themeColor="text1"/>
                      <w:szCs w:val="24"/>
                    </w:rPr>
                    <w:t>1. (</w:t>
                  </w:r>
                  <w:r>
                    <w:rPr>
                      <w:color w:val="000000" w:themeColor="text1"/>
                      <w:szCs w:val="24"/>
                    </w:rPr>
                    <w:t>..</w:t>
                  </w:r>
                  <w:r w:rsidRPr="003A6B8B">
                    <w:rPr>
                      <w:color w:val="000000" w:themeColor="text1"/>
                      <w:szCs w:val="24"/>
                    </w:rPr>
                    <w:t>..)</w:t>
                  </w:r>
                  <w:r>
                    <w:rPr>
                      <w:rFonts w:ascii="Calibri" w:hAnsi="Calibri" w:cs="Calibri"/>
                    </w:rPr>
                    <w:t>Cumhuriyetin ilan edilmesiyle devletin rejimi belli oldu. Milli egemenlik ve demokrasi anlayışı güçlendi.</w:t>
                  </w:r>
                </w:p>
                <w:p w:rsidR="002232A6" w:rsidRPr="003A6B8B" w:rsidRDefault="002232A6" w:rsidP="002232A6">
                  <w:pPr>
                    <w:autoSpaceDE w:val="0"/>
                    <w:autoSpaceDN w:val="0"/>
                    <w:adjustRightInd w:val="0"/>
                    <w:spacing w:after="0" w:line="240" w:lineRule="auto"/>
                    <w:rPr>
                      <w:color w:val="000000" w:themeColor="text1"/>
                      <w:szCs w:val="24"/>
                    </w:rPr>
                  </w:pPr>
                  <w:r w:rsidRPr="003A6B8B">
                    <w:rPr>
                      <w:color w:val="000000" w:themeColor="text1"/>
                      <w:szCs w:val="24"/>
                    </w:rPr>
                    <w:t>2. (….)</w:t>
                  </w:r>
                  <w:r>
                    <w:rPr>
                      <w:color w:val="000000" w:themeColor="text1"/>
                      <w:szCs w:val="24"/>
                    </w:rPr>
                    <w:t xml:space="preserve"> Maarif Kongresi ile eğitim ve öğretimde birlik sağlanmış ve medreseler kapatılmıştır. </w:t>
                  </w:r>
                </w:p>
                <w:p w:rsidR="002232A6" w:rsidRPr="003A6B8B" w:rsidRDefault="002232A6" w:rsidP="002232A6">
                  <w:pPr>
                    <w:spacing w:after="0" w:line="276" w:lineRule="auto"/>
                    <w:rPr>
                      <w:color w:val="000000" w:themeColor="text1"/>
                      <w:szCs w:val="24"/>
                    </w:rPr>
                  </w:pPr>
                  <w:r w:rsidRPr="003A6B8B">
                    <w:rPr>
                      <w:color w:val="000000" w:themeColor="text1"/>
                      <w:szCs w:val="24"/>
                    </w:rPr>
                    <w:t>3. (</w:t>
                  </w:r>
                  <w:r>
                    <w:rPr>
                      <w:color w:val="000000" w:themeColor="text1"/>
                      <w:szCs w:val="24"/>
                    </w:rPr>
                    <w:t>..</w:t>
                  </w:r>
                  <w:r w:rsidRPr="003A6B8B">
                    <w:rPr>
                      <w:color w:val="000000" w:themeColor="text1"/>
                      <w:szCs w:val="24"/>
                    </w:rPr>
                    <w:t>..)</w:t>
                  </w:r>
                  <w:r>
                    <w:rPr>
                      <w:color w:val="000000" w:themeColor="text1"/>
                      <w:szCs w:val="24"/>
                    </w:rPr>
                    <w:t xml:space="preserve"> Türk Tarih ve Türk Dil Kurumları milli kültürümüzü korumak amacıyla açılmışlardır.</w:t>
                  </w:r>
                </w:p>
                <w:p w:rsidR="002232A6" w:rsidRPr="003A6B8B" w:rsidRDefault="002232A6" w:rsidP="002232A6">
                  <w:pPr>
                    <w:spacing w:after="0" w:line="276" w:lineRule="auto"/>
                    <w:rPr>
                      <w:color w:val="000000" w:themeColor="text1"/>
                      <w:szCs w:val="24"/>
                    </w:rPr>
                  </w:pPr>
                  <w:r w:rsidRPr="003A6B8B">
                    <w:rPr>
                      <w:color w:val="000000" w:themeColor="text1"/>
                      <w:szCs w:val="24"/>
                    </w:rPr>
                    <w:t>4. (</w:t>
                  </w:r>
                  <w:r>
                    <w:rPr>
                      <w:color w:val="000000" w:themeColor="text1"/>
                      <w:szCs w:val="24"/>
                    </w:rPr>
                    <w:t>..</w:t>
                  </w:r>
                  <w:r w:rsidRPr="003A6B8B">
                    <w:rPr>
                      <w:color w:val="000000" w:themeColor="text1"/>
                      <w:szCs w:val="24"/>
                    </w:rPr>
                    <w:t>..)</w:t>
                  </w:r>
                  <w:r>
                    <w:rPr>
                      <w:color w:val="000000" w:themeColor="text1"/>
                      <w:szCs w:val="24"/>
                    </w:rPr>
                    <w:t xml:space="preserve"> Mudanya Ateşkesi ile ekonomik bağımsızlığımız önündeki engel olan kapitülasyonlar kaldırıldı. </w:t>
                  </w:r>
                </w:p>
                <w:p w:rsidR="002232A6" w:rsidRPr="003A6B8B" w:rsidRDefault="002232A6" w:rsidP="002232A6">
                  <w:pPr>
                    <w:spacing w:after="0" w:line="276" w:lineRule="auto"/>
                    <w:rPr>
                      <w:color w:val="000000" w:themeColor="text1"/>
                      <w:szCs w:val="24"/>
                    </w:rPr>
                  </w:pPr>
                  <w:r w:rsidRPr="003A6B8B">
                    <w:rPr>
                      <w:color w:val="000000" w:themeColor="text1"/>
                      <w:szCs w:val="24"/>
                    </w:rPr>
                    <w:t>5. (</w:t>
                  </w:r>
                  <w:r>
                    <w:rPr>
                      <w:color w:val="000000" w:themeColor="text1"/>
                      <w:szCs w:val="24"/>
                    </w:rPr>
                    <w:t>..</w:t>
                  </w:r>
                  <w:r w:rsidRPr="003A6B8B">
                    <w:rPr>
                      <w:color w:val="000000" w:themeColor="text1"/>
                      <w:szCs w:val="24"/>
                    </w:rPr>
                    <w:t>..)</w:t>
                  </w:r>
                  <w:r>
                    <w:rPr>
                      <w:color w:val="000000" w:themeColor="text1"/>
                      <w:szCs w:val="24"/>
                    </w:rPr>
                    <w:t xml:space="preserve"> I. İnönü Zaferi’nden sonra BMM’nin Rusya ile Moskova Antlaşmasını imzalaması diplomatik bir başarıdır.</w:t>
                  </w:r>
                </w:p>
                <w:p w:rsidR="002232A6" w:rsidRPr="003A6B8B" w:rsidRDefault="002232A6" w:rsidP="002232A6">
                  <w:pPr>
                    <w:spacing w:after="0" w:line="276" w:lineRule="auto"/>
                    <w:rPr>
                      <w:color w:val="000000" w:themeColor="text1"/>
                      <w:szCs w:val="24"/>
                    </w:rPr>
                  </w:pPr>
                  <w:r w:rsidRPr="003A6B8B">
                    <w:rPr>
                      <w:color w:val="000000" w:themeColor="text1"/>
                      <w:szCs w:val="24"/>
                    </w:rPr>
                    <w:t>6. (</w:t>
                  </w:r>
                  <w:r>
                    <w:rPr>
                      <w:color w:val="000000" w:themeColor="text1"/>
                      <w:szCs w:val="24"/>
                    </w:rPr>
                    <w:t>..</w:t>
                  </w:r>
                  <w:r w:rsidRPr="003A6B8B">
                    <w:rPr>
                      <w:color w:val="000000" w:themeColor="text1"/>
                      <w:szCs w:val="24"/>
                    </w:rPr>
                    <w:t>..)</w:t>
                  </w:r>
                  <w:r>
                    <w:rPr>
                      <w:color w:val="000000" w:themeColor="text1"/>
                      <w:szCs w:val="24"/>
                    </w:rPr>
                    <w:t xml:space="preserve"> Misakımilli ile ülkemizin sınırları çizilmiş ve tam bağımsızlık vurgusu yapılmıştır.</w:t>
                  </w:r>
                </w:p>
                <w:p w:rsidR="002232A6" w:rsidRPr="003A6B8B" w:rsidRDefault="002232A6" w:rsidP="002232A6">
                  <w:pPr>
                    <w:spacing w:after="0" w:line="276" w:lineRule="auto"/>
                    <w:rPr>
                      <w:color w:val="000000" w:themeColor="text1"/>
                      <w:szCs w:val="24"/>
                    </w:rPr>
                  </w:pPr>
                  <w:r w:rsidRPr="003A6B8B">
                    <w:rPr>
                      <w:color w:val="000000" w:themeColor="text1"/>
                      <w:szCs w:val="24"/>
                    </w:rPr>
                    <w:t>7. (….)</w:t>
                  </w:r>
                  <w:r>
                    <w:rPr>
                      <w:color w:val="000000" w:themeColor="text1"/>
                      <w:szCs w:val="24"/>
                    </w:rPr>
                    <w:t xml:space="preserve"> BMM’nin açılması ulusal egemenlik ilkesinin uygulamaya konulduğunun bir göstergesidir.</w:t>
                  </w:r>
                </w:p>
                <w:p w:rsidR="002232A6" w:rsidRPr="003A6B8B" w:rsidRDefault="002232A6" w:rsidP="002232A6">
                  <w:pPr>
                    <w:spacing w:after="0" w:line="276" w:lineRule="auto"/>
                    <w:rPr>
                      <w:color w:val="000000" w:themeColor="text1"/>
                      <w:szCs w:val="24"/>
                    </w:rPr>
                  </w:pPr>
                  <w:r w:rsidRPr="003A6B8B">
                    <w:rPr>
                      <w:color w:val="000000" w:themeColor="text1"/>
                      <w:szCs w:val="24"/>
                    </w:rPr>
                    <w:t>8. (</w:t>
                  </w:r>
                  <w:r>
                    <w:rPr>
                      <w:color w:val="000000" w:themeColor="text1"/>
                      <w:szCs w:val="24"/>
                    </w:rPr>
                    <w:t>..</w:t>
                  </w:r>
                  <w:r w:rsidRPr="003A6B8B">
                    <w:rPr>
                      <w:color w:val="000000" w:themeColor="text1"/>
                      <w:szCs w:val="24"/>
                    </w:rPr>
                    <w:t>..)</w:t>
                  </w:r>
                  <w:r>
                    <w:rPr>
                      <w:color w:val="000000" w:themeColor="text1"/>
                      <w:szCs w:val="24"/>
                    </w:rPr>
                    <w:t xml:space="preserve"> İngiltere sömürgelerine giden yolu korumak için Çanakkale Cephesi’ni açmışlardır.</w:t>
                  </w:r>
                </w:p>
                <w:p w:rsidR="002232A6" w:rsidRPr="003A6B8B" w:rsidRDefault="002232A6" w:rsidP="002232A6">
                  <w:pPr>
                    <w:spacing w:after="0" w:line="276" w:lineRule="auto"/>
                    <w:rPr>
                      <w:color w:val="000000" w:themeColor="text1"/>
                      <w:szCs w:val="24"/>
                    </w:rPr>
                  </w:pPr>
                  <w:r w:rsidRPr="003A6B8B">
                    <w:rPr>
                      <w:color w:val="000000" w:themeColor="text1"/>
                      <w:szCs w:val="24"/>
                    </w:rPr>
                    <w:t>9. (</w:t>
                  </w:r>
                  <w:r>
                    <w:rPr>
                      <w:color w:val="000000" w:themeColor="text1"/>
                      <w:szCs w:val="24"/>
                    </w:rPr>
                    <w:t>..</w:t>
                  </w:r>
                  <w:r w:rsidRPr="003A6B8B">
                    <w:rPr>
                      <w:color w:val="000000" w:themeColor="text1"/>
                      <w:szCs w:val="24"/>
                    </w:rPr>
                    <w:t>..)</w:t>
                  </w:r>
                  <w:r>
                    <w:rPr>
                      <w:color w:val="000000" w:themeColor="text1"/>
                      <w:szCs w:val="24"/>
                    </w:rPr>
                    <w:t xml:space="preserve"> Fransız İhtilali sonrası ortaya çıkan ulusçuluk fikri, Osmanlı’daki azınlıkların isyan etmelerine neden oldu</w:t>
                  </w:r>
                  <w:r w:rsidRPr="003A6B8B">
                    <w:rPr>
                      <w:color w:val="000000" w:themeColor="text1"/>
                      <w:szCs w:val="24"/>
                    </w:rPr>
                    <w:t>.</w:t>
                  </w:r>
                </w:p>
                <w:p w:rsidR="002232A6" w:rsidRPr="003A6B8B" w:rsidRDefault="002232A6" w:rsidP="002232A6">
                  <w:pPr>
                    <w:spacing w:after="0" w:line="276" w:lineRule="auto"/>
                    <w:rPr>
                      <w:color w:val="000000" w:themeColor="text1"/>
                      <w:szCs w:val="24"/>
                    </w:rPr>
                  </w:pPr>
                  <w:r w:rsidRPr="003A6B8B">
                    <w:rPr>
                      <w:color w:val="000000" w:themeColor="text1"/>
                      <w:szCs w:val="24"/>
                    </w:rPr>
                    <w:t xml:space="preserve">10.(….) </w:t>
                  </w:r>
                  <w:r>
                    <w:rPr>
                      <w:color w:val="000000" w:themeColor="text1"/>
                      <w:szCs w:val="24"/>
                    </w:rPr>
                    <w:t xml:space="preserve">Mustafa Kemal’in </w:t>
                  </w:r>
                  <w:r>
                    <w:rPr>
                      <w:rFonts w:ascii="Calibri" w:hAnsi="Calibri" w:cs="Calibri"/>
                    </w:rPr>
                    <w:t>Şam'da Vatan ve Hürriyet Cemiyetini kurması teşkilatçı bir lider olduğunun kanıtıdır.</w:t>
                  </w:r>
                </w:p>
                <w:p w:rsidR="002232A6" w:rsidRPr="00CD3121" w:rsidRDefault="002232A6" w:rsidP="002232A6">
                  <w:pPr>
                    <w:spacing w:after="0" w:line="276" w:lineRule="auto"/>
                    <w:rPr>
                      <w:color w:val="000000" w:themeColor="text1"/>
                      <w:sz w:val="24"/>
                      <w:szCs w:val="24"/>
                    </w:rPr>
                  </w:pPr>
                </w:p>
              </w:txbxContent>
            </v:textbox>
            <w10:wrap anchorx="margin"/>
          </v:rect>
        </w:pict>
      </w:r>
    </w:p>
    <w:p w:rsidR="004E4066" w:rsidRPr="00CD3121" w:rsidRDefault="004E4066" w:rsidP="00444648">
      <w:pPr>
        <w:spacing w:after="0"/>
        <w:rPr>
          <w:rFonts w:cstheme="minorHAnsi"/>
          <w:b/>
          <w:iCs/>
          <w:color w:val="000000" w:themeColor="text1"/>
          <w:sz w:val="32"/>
          <w:szCs w:val="32"/>
        </w:rPr>
      </w:pPr>
    </w:p>
    <w:p w:rsidR="004E4066" w:rsidRPr="00CD3121" w:rsidRDefault="004E4066" w:rsidP="00444648">
      <w:pPr>
        <w:spacing w:after="0"/>
        <w:rPr>
          <w:rFonts w:cstheme="minorHAnsi"/>
          <w:b/>
          <w:iCs/>
          <w:color w:val="000000" w:themeColor="text1"/>
          <w:sz w:val="32"/>
          <w:szCs w:val="32"/>
        </w:rPr>
      </w:pPr>
    </w:p>
    <w:p w:rsidR="004E4066" w:rsidRPr="00CD3121" w:rsidRDefault="004E4066" w:rsidP="00444648">
      <w:pPr>
        <w:spacing w:after="0"/>
        <w:rPr>
          <w:rFonts w:cstheme="minorHAnsi"/>
          <w:b/>
          <w:iCs/>
          <w:color w:val="000000" w:themeColor="text1"/>
          <w:sz w:val="32"/>
          <w:szCs w:val="32"/>
        </w:rPr>
      </w:pPr>
    </w:p>
    <w:p w:rsidR="004E4066" w:rsidRPr="00CD3121" w:rsidRDefault="004E4066" w:rsidP="00444648">
      <w:pPr>
        <w:spacing w:after="0"/>
        <w:rPr>
          <w:rFonts w:cstheme="minorHAnsi"/>
          <w:b/>
          <w:iCs/>
          <w:color w:val="000000" w:themeColor="text1"/>
          <w:sz w:val="32"/>
          <w:szCs w:val="32"/>
        </w:rPr>
      </w:pPr>
    </w:p>
    <w:p w:rsidR="004E4066" w:rsidRPr="00CD3121" w:rsidRDefault="004E4066" w:rsidP="00444648">
      <w:pPr>
        <w:spacing w:after="0"/>
        <w:rPr>
          <w:rFonts w:cstheme="minorHAnsi"/>
          <w:b/>
          <w:iCs/>
          <w:color w:val="000000" w:themeColor="text1"/>
          <w:sz w:val="32"/>
          <w:szCs w:val="32"/>
        </w:rPr>
      </w:pPr>
    </w:p>
    <w:p w:rsidR="004E4066" w:rsidRPr="00CD3121" w:rsidRDefault="00720303" w:rsidP="00444648">
      <w:pPr>
        <w:spacing w:after="0"/>
        <w:rPr>
          <w:rFonts w:cstheme="minorHAnsi"/>
          <w:b/>
          <w:iCs/>
          <w:color w:val="000000" w:themeColor="text1"/>
          <w:sz w:val="32"/>
          <w:szCs w:val="32"/>
        </w:rPr>
      </w:pPr>
      <w:r w:rsidRPr="00720303">
        <w:rPr>
          <w:rFonts w:eastAsia="Calibri" w:cstheme="minorHAnsi"/>
          <w:noProof/>
          <w:color w:val="000000" w:themeColor="text1"/>
          <w:lang w:eastAsia="tr-TR"/>
        </w:rPr>
        <w:pict>
          <v:rect id="Dikdörtgen 3" o:spid="_x0000_s1028" style="position:absolute;margin-left:16.7pt;margin-top:21.9pt;width:516.75pt;height:227.45pt;z-index:251655680;visibility:visible;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" fillcolor="window" strokecolor="black [3213]" strokeweight="1.5pt">
            <v:path arrowok="t"/>
            <v:textbox>
              <w:txbxContent>
                <w:p w:rsidR="00914A12" w:rsidRDefault="006613E3" w:rsidP="002232A6">
                  <w:pPr>
                    <w:spacing w:after="0" w:line="180" w:lineRule="exact"/>
                    <w:rPr>
                      <w:b/>
                      <w:color w:val="000000" w:themeColor="text1"/>
                      <w:szCs w:val="24"/>
                    </w:rPr>
                  </w:pPr>
                  <w:r w:rsidRPr="003A6B8B">
                    <w:rPr>
                      <w:b/>
                      <w:color w:val="000000" w:themeColor="text1"/>
                      <w:szCs w:val="24"/>
                    </w:rPr>
                    <w:t>B</w:t>
                  </w:r>
                  <w:r w:rsidR="00914A12" w:rsidRPr="003A6B8B">
                    <w:rPr>
                      <w:b/>
                      <w:color w:val="000000" w:themeColor="text1"/>
                      <w:szCs w:val="24"/>
                    </w:rPr>
                    <w:t>) Aşağıdaki ifadelerde boş bırakılan yerleri, verilen sözcüklerle uygun şekilde doldurunuz. (20p)</w:t>
                  </w:r>
                </w:p>
                <w:p w:rsidR="002232A6" w:rsidRPr="003A6B8B" w:rsidRDefault="002232A6" w:rsidP="002232A6">
                  <w:pPr>
                    <w:spacing w:after="0" w:line="180" w:lineRule="exact"/>
                    <w:rPr>
                      <w:b/>
                      <w:color w:val="000000" w:themeColor="text1"/>
                      <w:szCs w:val="24"/>
                    </w:rPr>
                  </w:pPr>
                </w:p>
                <w:tbl>
                  <w:tblPr>
                    <w:tblStyle w:val="DzTablo1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8"/>
                    <w:gridCol w:w="1988"/>
                    <w:gridCol w:w="2120"/>
                    <w:gridCol w:w="1857"/>
                    <w:gridCol w:w="1989"/>
                  </w:tblGrid>
                  <w:tr w:rsidR="00CD3121" w:rsidRPr="003A6B8B" w:rsidTr="002232A6">
                    <w:trPr>
                      <w:cnfStyle w:val="100000000000"/>
                      <w:trHeight w:val="276"/>
                    </w:trPr>
                    <w:tc>
                      <w:tcPr>
                        <w:cnfStyle w:val="001000000000"/>
                        <w:tcW w:w="1988" w:type="dxa"/>
                        <w:shd w:val="clear" w:color="auto" w:fill="auto"/>
                        <w:vAlign w:val="center"/>
                      </w:tcPr>
                      <w:p w:rsidR="00914A12" w:rsidRPr="003A6B8B" w:rsidRDefault="002232A6" w:rsidP="002232A6">
                        <w:pPr>
                          <w:spacing w:line="180" w:lineRule="exact"/>
                          <w:jc w:val="center"/>
                          <w:rPr>
                            <w:rFonts w:cstheme="minorHAnsi"/>
                            <w:b w:val="0"/>
                            <w:color w:val="000000" w:themeColor="text1"/>
                            <w:szCs w:val="24"/>
                          </w:rPr>
                        </w:pPr>
                        <w:r>
                          <w:rPr>
                            <w:rFonts w:cstheme="minorHAnsi"/>
                            <w:b w:val="0"/>
                            <w:color w:val="000000" w:themeColor="text1"/>
                            <w:szCs w:val="24"/>
                          </w:rPr>
                          <w:t>Hıyanet-i Vataniye</w:t>
                        </w:r>
                      </w:p>
                    </w:tc>
                    <w:tc>
                      <w:tcPr>
                        <w:tcW w:w="1988" w:type="dxa"/>
                        <w:shd w:val="clear" w:color="auto" w:fill="auto"/>
                        <w:vAlign w:val="center"/>
                      </w:tcPr>
                      <w:p w:rsidR="00914A12" w:rsidRPr="003A6B8B" w:rsidRDefault="002232A6" w:rsidP="002232A6">
                        <w:pPr>
                          <w:spacing w:line="180" w:lineRule="exact"/>
                          <w:jc w:val="center"/>
                          <w:cnfStyle w:val="100000000000"/>
                          <w:rPr>
                            <w:rFonts w:cstheme="minorHAnsi"/>
                            <w:b w:val="0"/>
                            <w:color w:val="000000" w:themeColor="text1"/>
                            <w:szCs w:val="24"/>
                          </w:rPr>
                        </w:pPr>
                        <w:r>
                          <w:rPr>
                            <w:rFonts w:cstheme="minorHAnsi"/>
                            <w:b w:val="0"/>
                            <w:color w:val="000000" w:themeColor="text1"/>
                            <w:szCs w:val="24"/>
                          </w:rPr>
                          <w:t>Halka</w:t>
                        </w:r>
                      </w:p>
                    </w:tc>
                    <w:tc>
                      <w:tcPr>
                        <w:tcW w:w="2120" w:type="dxa"/>
                        <w:shd w:val="clear" w:color="auto" w:fill="auto"/>
                        <w:vAlign w:val="center"/>
                      </w:tcPr>
                      <w:p w:rsidR="00914A12" w:rsidRPr="003A6B8B" w:rsidRDefault="00A805AE" w:rsidP="002232A6">
                        <w:pPr>
                          <w:spacing w:line="180" w:lineRule="exact"/>
                          <w:jc w:val="center"/>
                          <w:cnfStyle w:val="100000000000"/>
                          <w:rPr>
                            <w:rFonts w:cstheme="minorHAnsi"/>
                            <w:b w:val="0"/>
                            <w:color w:val="000000" w:themeColor="text1"/>
                            <w:szCs w:val="24"/>
                          </w:rPr>
                        </w:pPr>
                        <w:r>
                          <w:rPr>
                            <w:rFonts w:cstheme="minorHAnsi"/>
                            <w:b w:val="0"/>
                            <w:color w:val="000000" w:themeColor="text1"/>
                            <w:szCs w:val="24"/>
                          </w:rPr>
                          <w:t>Siyasi</w:t>
                        </w:r>
                      </w:p>
                    </w:tc>
                    <w:tc>
                      <w:tcPr>
                        <w:tcW w:w="1857" w:type="dxa"/>
                        <w:shd w:val="clear" w:color="auto" w:fill="auto"/>
                        <w:vAlign w:val="center"/>
                      </w:tcPr>
                      <w:p w:rsidR="00914A12" w:rsidRPr="003A6B8B" w:rsidRDefault="002232A6" w:rsidP="002232A6">
                        <w:pPr>
                          <w:spacing w:line="180" w:lineRule="exact"/>
                          <w:jc w:val="center"/>
                          <w:cnfStyle w:val="100000000000"/>
                          <w:rPr>
                            <w:rFonts w:cstheme="minorHAnsi"/>
                            <w:b w:val="0"/>
                            <w:color w:val="000000" w:themeColor="text1"/>
                            <w:szCs w:val="24"/>
                          </w:rPr>
                        </w:pPr>
                        <w:r>
                          <w:rPr>
                            <w:rFonts w:cstheme="minorHAnsi"/>
                            <w:b w:val="0"/>
                            <w:color w:val="000000" w:themeColor="text1"/>
                            <w:szCs w:val="24"/>
                          </w:rPr>
                          <w:t>Gümrü</w:t>
                        </w:r>
                      </w:p>
                    </w:tc>
                    <w:tc>
                      <w:tcPr>
                        <w:tcW w:w="1989" w:type="dxa"/>
                        <w:shd w:val="clear" w:color="auto" w:fill="auto"/>
                        <w:vAlign w:val="center"/>
                      </w:tcPr>
                      <w:p w:rsidR="00914A12" w:rsidRPr="003A6B8B" w:rsidRDefault="009C1980" w:rsidP="002232A6">
                        <w:pPr>
                          <w:spacing w:line="180" w:lineRule="exact"/>
                          <w:jc w:val="center"/>
                          <w:cnfStyle w:val="100000000000"/>
                          <w:rPr>
                            <w:rFonts w:cstheme="minorHAnsi"/>
                            <w:b w:val="0"/>
                            <w:color w:val="000000" w:themeColor="text1"/>
                            <w:szCs w:val="24"/>
                          </w:rPr>
                        </w:pPr>
                        <w:r>
                          <w:rPr>
                            <w:rFonts w:cstheme="minorHAnsi"/>
                            <w:b w:val="0"/>
                            <w:color w:val="000000" w:themeColor="text1"/>
                            <w:szCs w:val="24"/>
                          </w:rPr>
                          <w:t>Jeopolitik</w:t>
                        </w:r>
                      </w:p>
                    </w:tc>
                  </w:tr>
                  <w:tr w:rsidR="00CD3121" w:rsidRPr="003A6B8B" w:rsidTr="002232A6">
                    <w:trPr>
                      <w:cnfStyle w:val="000000100000"/>
                      <w:trHeight w:val="262"/>
                    </w:trPr>
                    <w:tc>
                      <w:tcPr>
                        <w:cnfStyle w:val="001000000000"/>
                        <w:tcW w:w="1988" w:type="dxa"/>
                        <w:shd w:val="clear" w:color="auto" w:fill="auto"/>
                        <w:vAlign w:val="center"/>
                      </w:tcPr>
                      <w:p w:rsidR="00914A12" w:rsidRPr="003A6B8B" w:rsidRDefault="002232A6" w:rsidP="002232A6">
                        <w:pPr>
                          <w:spacing w:line="180" w:lineRule="exact"/>
                          <w:jc w:val="center"/>
                          <w:rPr>
                            <w:rFonts w:cstheme="minorHAnsi"/>
                            <w:b w:val="0"/>
                            <w:color w:val="000000" w:themeColor="text1"/>
                            <w:szCs w:val="24"/>
                          </w:rPr>
                        </w:pPr>
                        <w:r>
                          <w:rPr>
                            <w:rFonts w:cstheme="minorHAnsi"/>
                            <w:b w:val="0"/>
                            <w:color w:val="000000" w:themeColor="text1"/>
                            <w:szCs w:val="24"/>
                          </w:rPr>
                          <w:t>Tekalif-i Milliye</w:t>
                        </w:r>
                      </w:p>
                    </w:tc>
                    <w:tc>
                      <w:tcPr>
                        <w:tcW w:w="1988" w:type="dxa"/>
                        <w:shd w:val="clear" w:color="auto" w:fill="auto"/>
                        <w:vAlign w:val="center"/>
                      </w:tcPr>
                      <w:p w:rsidR="00914A12" w:rsidRPr="00A805AE" w:rsidRDefault="00A805AE" w:rsidP="002232A6">
                        <w:pPr>
                          <w:spacing w:line="180" w:lineRule="exact"/>
                          <w:jc w:val="center"/>
                          <w:cnfStyle w:val="000000100000"/>
                          <w:rPr>
                            <w:rFonts w:cstheme="minorHAnsi"/>
                            <w:color w:val="000000" w:themeColor="text1"/>
                            <w:szCs w:val="24"/>
                          </w:rPr>
                        </w:pPr>
                        <w:r w:rsidRPr="00A805AE">
                          <w:rPr>
                            <w:rFonts w:cstheme="minorHAnsi"/>
                            <w:color w:val="000000" w:themeColor="text1"/>
                            <w:szCs w:val="24"/>
                          </w:rPr>
                          <w:t>Milliyetçilik</w:t>
                        </w:r>
                      </w:p>
                    </w:tc>
                    <w:tc>
                      <w:tcPr>
                        <w:tcW w:w="2120" w:type="dxa"/>
                        <w:shd w:val="clear" w:color="auto" w:fill="auto"/>
                        <w:vAlign w:val="center"/>
                      </w:tcPr>
                      <w:p w:rsidR="00914A12" w:rsidRPr="003A6B8B" w:rsidRDefault="002232A6" w:rsidP="002232A6">
                        <w:pPr>
                          <w:spacing w:line="180" w:lineRule="exact"/>
                          <w:jc w:val="center"/>
                          <w:cnfStyle w:val="000000100000"/>
                          <w:rPr>
                            <w:rFonts w:cstheme="minorHAnsi"/>
                            <w:color w:val="000000" w:themeColor="text1"/>
                            <w:szCs w:val="24"/>
                          </w:rPr>
                        </w:pPr>
                        <w:r>
                          <w:rPr>
                            <w:rFonts w:cstheme="minorHAnsi"/>
                            <w:color w:val="000000" w:themeColor="text1"/>
                            <w:szCs w:val="24"/>
                          </w:rPr>
                          <w:t>Türk Medeni Kanunu</w:t>
                        </w:r>
                      </w:p>
                    </w:tc>
                    <w:tc>
                      <w:tcPr>
                        <w:tcW w:w="1857" w:type="dxa"/>
                        <w:shd w:val="clear" w:color="auto" w:fill="auto"/>
                        <w:vAlign w:val="center"/>
                      </w:tcPr>
                      <w:p w:rsidR="00914A12" w:rsidRPr="003A6B8B" w:rsidRDefault="002232A6" w:rsidP="002232A6">
                        <w:pPr>
                          <w:spacing w:line="180" w:lineRule="exact"/>
                          <w:jc w:val="center"/>
                          <w:cnfStyle w:val="000000100000"/>
                          <w:rPr>
                            <w:rFonts w:cstheme="minorHAnsi"/>
                            <w:color w:val="000000" w:themeColor="text1"/>
                            <w:szCs w:val="24"/>
                          </w:rPr>
                        </w:pPr>
                        <w:r>
                          <w:rPr>
                            <w:rFonts w:cstheme="minorHAnsi"/>
                            <w:color w:val="000000" w:themeColor="text1"/>
                            <w:szCs w:val="24"/>
                          </w:rPr>
                          <w:t>Lozan</w:t>
                        </w:r>
                      </w:p>
                    </w:tc>
                    <w:tc>
                      <w:tcPr>
                        <w:tcW w:w="1989" w:type="dxa"/>
                        <w:shd w:val="clear" w:color="auto" w:fill="auto"/>
                        <w:vAlign w:val="center"/>
                      </w:tcPr>
                      <w:p w:rsidR="00914A12" w:rsidRPr="003A6B8B" w:rsidRDefault="002232A6" w:rsidP="002232A6">
                        <w:pPr>
                          <w:spacing w:line="180" w:lineRule="exact"/>
                          <w:jc w:val="center"/>
                          <w:cnfStyle w:val="000000100000"/>
                          <w:rPr>
                            <w:rFonts w:cstheme="minorHAnsi"/>
                            <w:color w:val="000000" w:themeColor="text1"/>
                            <w:szCs w:val="24"/>
                          </w:rPr>
                        </w:pPr>
                        <w:r>
                          <w:rPr>
                            <w:rFonts w:cstheme="minorHAnsi"/>
                            <w:color w:val="000000" w:themeColor="text1"/>
                            <w:szCs w:val="24"/>
                          </w:rPr>
                          <w:t>Soyadı Kanu</w:t>
                        </w:r>
                      </w:p>
                    </w:tc>
                  </w:tr>
                </w:tbl>
                <w:p w:rsidR="00914A12" w:rsidRPr="003A6B8B" w:rsidRDefault="00914A12" w:rsidP="002232A6">
                  <w:pPr>
                    <w:spacing w:after="0" w:line="180" w:lineRule="exact"/>
                    <w:rPr>
                      <w:b/>
                      <w:color w:val="000000" w:themeColor="text1"/>
                      <w:szCs w:val="24"/>
                    </w:rPr>
                  </w:pPr>
                </w:p>
                <w:p w:rsidR="002232A6" w:rsidRDefault="00914A12" w:rsidP="002232A6">
                  <w:pPr>
                    <w:spacing w:line="180" w:lineRule="exact"/>
                  </w:pPr>
                  <w:r w:rsidRPr="003A6B8B">
                    <w:rPr>
                      <w:color w:val="000000" w:themeColor="text1"/>
                      <w:szCs w:val="24"/>
                    </w:rPr>
                    <w:t xml:space="preserve">1)  </w:t>
                  </w:r>
                  <w:r w:rsidR="00A805AE" w:rsidRPr="006E47BA">
                    <w:t>Ziya Gökalp,Namık Kemal</w:t>
                  </w:r>
                  <w:r w:rsidR="00A805AE">
                    <w:t xml:space="preserve"> gibi </w:t>
                  </w:r>
                  <w:r w:rsidR="00A805AE" w:rsidRPr="006E47BA">
                    <w:t>yazarlar, Atatürk’ün</w:t>
                  </w:r>
                  <w:r w:rsidR="00A805AE">
                    <w:t xml:space="preserve"> …………………………………</w:t>
                  </w:r>
                  <w:r w:rsidR="00A805AE" w:rsidRPr="006E47BA">
                    <w:t xml:space="preserve"> düşüncelerinietkilemişlerdir.</w:t>
                  </w:r>
                </w:p>
                <w:p w:rsidR="002232A6" w:rsidRDefault="00914A12" w:rsidP="002232A6">
                  <w:pPr>
                    <w:spacing w:line="180" w:lineRule="exact"/>
                    <w:rPr>
                      <w:color w:val="000000" w:themeColor="text1"/>
                      <w:szCs w:val="24"/>
                    </w:rPr>
                  </w:pPr>
                  <w:r w:rsidRPr="003A6B8B">
                    <w:rPr>
                      <w:color w:val="000000" w:themeColor="text1"/>
                      <w:szCs w:val="24"/>
                    </w:rPr>
                    <w:t xml:space="preserve">2) </w:t>
                  </w:r>
                  <w:r w:rsidR="00A805AE">
                    <w:rPr>
                      <w:color w:val="000000" w:themeColor="text1"/>
                      <w:szCs w:val="24"/>
                    </w:rPr>
                    <w:t xml:space="preserve"> Mustafa Kemal, ordunun ………………………………</w:t>
                  </w:r>
                  <w:r w:rsidR="00E97798" w:rsidRPr="003A6B8B">
                    <w:rPr>
                      <w:color w:val="000000" w:themeColor="text1"/>
                      <w:szCs w:val="24"/>
                    </w:rPr>
                    <w:t>.</w:t>
                  </w:r>
                  <w:r w:rsidR="00A805AE">
                    <w:rPr>
                      <w:color w:val="000000" w:themeColor="text1"/>
                      <w:szCs w:val="24"/>
                    </w:rPr>
                    <w:t>işlerden ayrı olması gerektiği için İttihat ve Terakkiden ayrıldı.</w:t>
                  </w:r>
                </w:p>
                <w:p w:rsidR="002232A6" w:rsidRDefault="00914A12" w:rsidP="002232A6">
                  <w:pPr>
                    <w:spacing w:line="180" w:lineRule="exact"/>
                    <w:rPr>
                      <w:color w:val="000000" w:themeColor="text1"/>
                      <w:szCs w:val="24"/>
                    </w:rPr>
                  </w:pPr>
                  <w:r w:rsidRPr="003A6B8B">
                    <w:rPr>
                      <w:color w:val="000000" w:themeColor="text1"/>
                      <w:szCs w:val="24"/>
                    </w:rPr>
                    <w:t xml:space="preserve">3) </w:t>
                  </w:r>
                  <w:r w:rsidR="009C1980">
                    <w:rPr>
                      <w:color w:val="000000" w:themeColor="text1"/>
                      <w:szCs w:val="24"/>
                    </w:rPr>
                    <w:t>Almanya I.Dünya Savaşı’nda Osmanlı Devleti’nin ……………………………….</w:t>
                  </w:r>
                  <w:r w:rsidR="00E97798" w:rsidRPr="003A6B8B">
                    <w:rPr>
                      <w:color w:val="000000" w:themeColor="text1"/>
                      <w:szCs w:val="24"/>
                    </w:rPr>
                    <w:t>.</w:t>
                  </w:r>
                  <w:r w:rsidR="009C1980">
                    <w:rPr>
                      <w:color w:val="000000" w:themeColor="text1"/>
                      <w:szCs w:val="24"/>
                    </w:rPr>
                    <w:t>konumundan yararlanmak istemiştir.</w:t>
                  </w:r>
                </w:p>
                <w:p w:rsidR="002232A6" w:rsidRDefault="00914A12" w:rsidP="002232A6">
                  <w:pPr>
                    <w:spacing w:line="180" w:lineRule="exact"/>
                    <w:rPr>
                      <w:color w:val="000000" w:themeColor="text1"/>
                      <w:szCs w:val="24"/>
                    </w:rPr>
                  </w:pPr>
                  <w:r w:rsidRPr="003A6B8B">
                    <w:rPr>
                      <w:color w:val="000000" w:themeColor="text1"/>
                      <w:szCs w:val="24"/>
                    </w:rPr>
                    <w:t xml:space="preserve">4) </w:t>
                  </w:r>
                  <w:r w:rsidR="002232A6">
                    <w:rPr>
                      <w:color w:val="000000" w:themeColor="text1"/>
                      <w:szCs w:val="24"/>
                    </w:rPr>
                    <w:t>“Milletin bağımsızlığını milletin azım ve kararı kurtaracaktır” maddesi ile kurtuluş ……………….. mal edilmiştir.</w:t>
                  </w:r>
                </w:p>
                <w:p w:rsidR="002232A6" w:rsidRDefault="00914A12" w:rsidP="002232A6">
                  <w:pPr>
                    <w:spacing w:line="180" w:lineRule="exact"/>
                    <w:rPr>
                      <w:color w:val="000000" w:themeColor="text1"/>
                      <w:szCs w:val="24"/>
                    </w:rPr>
                  </w:pPr>
                  <w:r w:rsidRPr="003A6B8B">
                    <w:rPr>
                      <w:color w:val="000000" w:themeColor="text1"/>
                      <w:szCs w:val="24"/>
                    </w:rPr>
                    <w:t xml:space="preserve">5) </w:t>
                  </w:r>
                  <w:r w:rsidR="002232A6">
                    <w:rPr>
                      <w:color w:val="000000" w:themeColor="text1"/>
                      <w:szCs w:val="24"/>
                    </w:rPr>
                    <w:t xml:space="preserve">……………………………………………….. Kanunu ile BMM kendi otoritesini koruma altına almak istemiştir. </w:t>
                  </w:r>
                </w:p>
                <w:p w:rsidR="002232A6" w:rsidRDefault="00914A12" w:rsidP="002232A6">
                  <w:pPr>
                    <w:spacing w:line="180" w:lineRule="exact"/>
                    <w:rPr>
                      <w:color w:val="000000" w:themeColor="text1"/>
                      <w:szCs w:val="24"/>
                    </w:rPr>
                  </w:pPr>
                  <w:r w:rsidRPr="003A6B8B">
                    <w:rPr>
                      <w:color w:val="000000" w:themeColor="text1"/>
                      <w:szCs w:val="24"/>
                    </w:rPr>
                    <w:t xml:space="preserve">6)  </w:t>
                  </w:r>
                  <w:r w:rsidR="002232A6">
                    <w:rPr>
                      <w:color w:val="000000" w:themeColor="text1"/>
                      <w:szCs w:val="24"/>
                    </w:rPr>
                    <w:t>…………………………….</w:t>
                  </w:r>
                  <w:r w:rsidR="00E97798" w:rsidRPr="003A6B8B">
                    <w:rPr>
                      <w:color w:val="000000" w:themeColor="text1"/>
                      <w:szCs w:val="24"/>
                    </w:rPr>
                    <w:t>.</w:t>
                  </w:r>
                  <w:r w:rsidR="002232A6">
                    <w:rPr>
                      <w:color w:val="000000" w:themeColor="text1"/>
                      <w:szCs w:val="24"/>
                    </w:rPr>
                    <w:t xml:space="preserve"> Antlaşması BMM’nin uluslararası alandaki ilk diplomatik başarıdır.</w:t>
                  </w:r>
                </w:p>
                <w:p w:rsidR="002232A6" w:rsidRDefault="00914A12" w:rsidP="002232A6">
                  <w:pPr>
                    <w:spacing w:line="180" w:lineRule="exact"/>
                    <w:rPr>
                      <w:color w:val="000000" w:themeColor="text1"/>
                      <w:szCs w:val="24"/>
                    </w:rPr>
                  </w:pPr>
                  <w:r w:rsidRPr="003A6B8B">
                    <w:rPr>
                      <w:color w:val="000000" w:themeColor="text1"/>
                      <w:szCs w:val="24"/>
                    </w:rPr>
                    <w:t xml:space="preserve">7)  </w:t>
                  </w:r>
                  <w:r w:rsidR="00E97798" w:rsidRPr="003A6B8B">
                    <w:rPr>
                      <w:color w:val="000000" w:themeColor="text1"/>
                      <w:szCs w:val="24"/>
                    </w:rPr>
                    <w:t xml:space="preserve">............................................. </w:t>
                  </w:r>
                  <w:r w:rsidR="002232A6">
                    <w:rPr>
                      <w:color w:val="000000" w:themeColor="text1"/>
                      <w:szCs w:val="24"/>
                    </w:rPr>
                    <w:t>Barış Antlaşması ile yeni Türk Devleti’nin bağımsızlığı tüm dünyaca kabul edildi</w:t>
                  </w:r>
                  <w:r w:rsidR="00E97798" w:rsidRPr="003A6B8B">
                    <w:rPr>
                      <w:color w:val="000000" w:themeColor="text1"/>
                      <w:szCs w:val="24"/>
                    </w:rPr>
                    <w:t>.</w:t>
                  </w:r>
                </w:p>
                <w:p w:rsidR="002232A6" w:rsidRDefault="00914A12" w:rsidP="002232A6">
                  <w:pPr>
                    <w:spacing w:line="180" w:lineRule="exact"/>
                    <w:rPr>
                      <w:color w:val="000000" w:themeColor="text1"/>
                      <w:szCs w:val="24"/>
                    </w:rPr>
                  </w:pPr>
                  <w:r w:rsidRPr="003A6B8B">
                    <w:rPr>
                      <w:color w:val="000000" w:themeColor="text1"/>
                      <w:szCs w:val="24"/>
                    </w:rPr>
                    <w:t xml:space="preserve">8) </w:t>
                  </w:r>
                  <w:r w:rsidR="002232A6">
                    <w:rPr>
                      <w:color w:val="000000" w:themeColor="text1"/>
                      <w:szCs w:val="24"/>
                    </w:rPr>
                    <w:t>……………………………………….</w:t>
                  </w:r>
                  <w:r w:rsidR="009B611B" w:rsidRPr="003A6B8B">
                    <w:rPr>
                      <w:color w:val="000000" w:themeColor="text1"/>
                      <w:szCs w:val="24"/>
                    </w:rPr>
                    <w:t xml:space="preserve">. </w:t>
                  </w:r>
                  <w:r w:rsidR="002232A6">
                    <w:rPr>
                      <w:color w:val="000000" w:themeColor="text1"/>
                      <w:szCs w:val="24"/>
                    </w:rPr>
                    <w:t>Emirleri ile Türk halkı fedakarlığını bir kaz daha göstermiştir.</w:t>
                  </w:r>
                </w:p>
                <w:p w:rsidR="002232A6" w:rsidRDefault="00953873" w:rsidP="002232A6">
                  <w:pPr>
                    <w:spacing w:line="180" w:lineRule="exact"/>
                    <w:rPr>
                      <w:color w:val="000000" w:themeColor="text1"/>
                      <w:szCs w:val="24"/>
                    </w:rPr>
                  </w:pPr>
                  <w:r w:rsidRPr="003A6B8B">
                    <w:rPr>
                      <w:color w:val="000000" w:themeColor="text1"/>
                      <w:szCs w:val="24"/>
                    </w:rPr>
                    <w:t xml:space="preserve">9)  </w:t>
                  </w:r>
                  <w:r w:rsidR="002232A6">
                    <w:rPr>
                      <w:color w:val="000000" w:themeColor="text1"/>
                      <w:szCs w:val="24"/>
                    </w:rPr>
                    <w:t>………………………………………….</w:t>
                  </w:r>
                  <w:r w:rsidR="006613E3" w:rsidRPr="003A6B8B">
                    <w:rPr>
                      <w:color w:val="000000" w:themeColor="text1"/>
                      <w:szCs w:val="24"/>
                    </w:rPr>
                    <w:t>.</w:t>
                  </w:r>
                  <w:r w:rsidR="002232A6">
                    <w:rPr>
                      <w:color w:val="000000" w:themeColor="text1"/>
                      <w:szCs w:val="24"/>
                    </w:rPr>
                    <w:t xml:space="preserve"> ile Türk kadını sosyal, ekonomik ve hukuki olarak erkeklerle eşit statüye geldi.</w:t>
                  </w:r>
                </w:p>
                <w:p w:rsidR="00914A12" w:rsidRPr="003A6B8B" w:rsidRDefault="00914A12" w:rsidP="002232A6">
                  <w:pPr>
                    <w:spacing w:line="180" w:lineRule="exact"/>
                    <w:rPr>
                      <w:color w:val="000000" w:themeColor="text1"/>
                      <w:szCs w:val="24"/>
                    </w:rPr>
                  </w:pPr>
                  <w:r w:rsidRPr="003A6B8B">
                    <w:rPr>
                      <w:color w:val="000000" w:themeColor="text1"/>
                      <w:szCs w:val="24"/>
                    </w:rPr>
                    <w:t>10</w:t>
                  </w:r>
                  <w:r w:rsidR="00DE084C" w:rsidRPr="003A6B8B">
                    <w:rPr>
                      <w:color w:val="000000" w:themeColor="text1"/>
                      <w:szCs w:val="24"/>
                    </w:rPr>
                    <w:t>)</w:t>
                  </w:r>
                  <w:r w:rsidR="002232A6">
                    <w:rPr>
                      <w:color w:val="000000" w:themeColor="text1"/>
                      <w:szCs w:val="24"/>
                    </w:rPr>
                    <w:t>……………………………………….</w:t>
                  </w:r>
                  <w:r w:rsidR="006613E3" w:rsidRPr="003A6B8B">
                    <w:rPr>
                      <w:color w:val="000000" w:themeColor="text1"/>
                      <w:szCs w:val="24"/>
                    </w:rPr>
                    <w:t>.</w:t>
                  </w:r>
                  <w:r w:rsidR="002232A6">
                    <w:rPr>
                      <w:color w:val="000000" w:themeColor="text1"/>
                      <w:szCs w:val="24"/>
                    </w:rPr>
                    <w:t xml:space="preserve"> ile toplumsal ayrıcalıklar kaldırılarak resmi işlerdeki karışıklıkların önüne geçildi.</w:t>
                  </w:r>
                </w:p>
                <w:p w:rsidR="00914A12" w:rsidRPr="00CD3121" w:rsidRDefault="00914A12" w:rsidP="002232A6">
                  <w:pPr>
                    <w:spacing w:after="0" w:line="180" w:lineRule="exact"/>
                    <w:rPr>
                      <w:color w:val="000000" w:themeColor="text1"/>
                      <w:sz w:val="24"/>
                      <w:szCs w:val="24"/>
                    </w:rPr>
                  </w:pPr>
                </w:p>
              </w:txbxContent>
            </v:textbox>
            <w10:wrap anchorx="margin"/>
          </v:rect>
        </w:pict>
      </w:r>
    </w:p>
    <w:p w:rsidR="004E4066" w:rsidRPr="00CD3121" w:rsidRDefault="004E4066" w:rsidP="00444648">
      <w:pPr>
        <w:spacing w:after="0"/>
        <w:rPr>
          <w:rFonts w:cstheme="minorHAnsi"/>
          <w:b/>
          <w:iCs/>
          <w:color w:val="000000" w:themeColor="text1"/>
          <w:sz w:val="32"/>
          <w:szCs w:val="32"/>
        </w:rPr>
      </w:pPr>
    </w:p>
    <w:p w:rsidR="004E4066" w:rsidRPr="00CD3121" w:rsidRDefault="004E4066" w:rsidP="00444648">
      <w:pPr>
        <w:spacing w:after="0"/>
        <w:rPr>
          <w:rFonts w:cstheme="minorHAnsi"/>
          <w:b/>
          <w:iCs/>
          <w:color w:val="000000" w:themeColor="text1"/>
          <w:sz w:val="32"/>
          <w:szCs w:val="32"/>
        </w:rPr>
      </w:pPr>
    </w:p>
    <w:p w:rsidR="004E4066" w:rsidRPr="00CD3121" w:rsidRDefault="004E4066" w:rsidP="00444648">
      <w:pPr>
        <w:spacing w:after="0"/>
        <w:rPr>
          <w:rFonts w:cstheme="minorHAnsi"/>
          <w:b/>
          <w:iCs/>
          <w:color w:val="000000" w:themeColor="text1"/>
          <w:sz w:val="32"/>
          <w:szCs w:val="32"/>
        </w:rPr>
      </w:pPr>
    </w:p>
    <w:p w:rsidR="004E4066" w:rsidRPr="00CD3121" w:rsidRDefault="004E4066" w:rsidP="00444648">
      <w:pPr>
        <w:spacing w:after="0"/>
        <w:rPr>
          <w:rFonts w:cstheme="minorHAnsi"/>
          <w:b/>
          <w:iCs/>
          <w:color w:val="000000" w:themeColor="text1"/>
          <w:sz w:val="32"/>
          <w:szCs w:val="32"/>
        </w:rPr>
      </w:pPr>
    </w:p>
    <w:p w:rsidR="004E4066" w:rsidRPr="00CD3121" w:rsidRDefault="004E4066" w:rsidP="00444648">
      <w:pPr>
        <w:spacing w:after="0"/>
        <w:rPr>
          <w:rFonts w:cstheme="minorHAnsi"/>
          <w:b/>
          <w:iCs/>
          <w:color w:val="000000" w:themeColor="text1"/>
          <w:sz w:val="32"/>
          <w:szCs w:val="32"/>
        </w:rPr>
      </w:pPr>
    </w:p>
    <w:p w:rsidR="004E4066" w:rsidRPr="00CD3121" w:rsidRDefault="004E4066" w:rsidP="00444648">
      <w:pPr>
        <w:spacing w:after="0"/>
        <w:rPr>
          <w:rFonts w:cstheme="minorHAnsi"/>
          <w:b/>
          <w:iCs/>
          <w:color w:val="000000" w:themeColor="text1"/>
          <w:sz w:val="32"/>
          <w:szCs w:val="32"/>
        </w:rPr>
      </w:pPr>
    </w:p>
    <w:p w:rsidR="004E4066" w:rsidRPr="00CD3121" w:rsidRDefault="004E4066" w:rsidP="00444648">
      <w:pPr>
        <w:spacing w:after="0"/>
        <w:rPr>
          <w:rFonts w:cstheme="minorHAnsi"/>
          <w:b/>
          <w:iCs/>
          <w:color w:val="000000" w:themeColor="text1"/>
          <w:sz w:val="32"/>
          <w:szCs w:val="32"/>
        </w:rPr>
      </w:pPr>
    </w:p>
    <w:p w:rsidR="004E4066" w:rsidRPr="00CD3121" w:rsidRDefault="00720303" w:rsidP="00444648">
      <w:pPr>
        <w:spacing w:after="0"/>
        <w:rPr>
          <w:rFonts w:cstheme="minorHAnsi"/>
          <w:b/>
          <w:iCs/>
          <w:color w:val="000000" w:themeColor="text1"/>
          <w:sz w:val="32"/>
          <w:szCs w:val="32"/>
        </w:rPr>
      </w:pPr>
      <w:r w:rsidRPr="00720303">
        <w:rPr>
          <w:rFonts w:eastAsia="Calibri" w:cstheme="minorHAnsi"/>
          <w:noProof/>
          <w:color w:val="000000" w:themeColor="text1"/>
          <w:lang w:eastAsia="tr-TR"/>
        </w:rPr>
        <w:pict>
          <v:rect id="Dikdörtgen 4" o:spid="_x0000_s1029" style="position:absolute;margin-left:15.8pt;margin-top:13.75pt;width:517.9pt;height:155.9pt;z-index:251658752;visibility:visible;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" fillcolor="window" strokecolor="black [3213]" strokeweight="1.5pt">
            <v:path arrowok="t"/>
            <v:textbox>
              <w:txbxContent>
                <w:p w:rsidR="00DE084C" w:rsidRPr="003A6B8B" w:rsidRDefault="00CD3121" w:rsidP="00DE084C">
                  <w:pPr>
                    <w:spacing w:after="0" w:line="276" w:lineRule="auto"/>
                    <w:rPr>
                      <w:b/>
                      <w:color w:val="000000" w:themeColor="text1"/>
                    </w:rPr>
                  </w:pPr>
                  <w:r w:rsidRPr="003A6B8B">
                    <w:rPr>
                      <w:b/>
                      <w:color w:val="000000" w:themeColor="text1"/>
                    </w:rPr>
                    <w:t>C</w:t>
                  </w:r>
                  <w:r w:rsidR="006613E3" w:rsidRPr="003A6B8B">
                    <w:rPr>
                      <w:b/>
                      <w:color w:val="000000" w:themeColor="text1"/>
                    </w:rPr>
                    <w:t xml:space="preserve">) </w:t>
                  </w:r>
                  <w:r w:rsidR="00DE4634">
                    <w:rPr>
                      <w:b/>
                      <w:color w:val="000000" w:themeColor="text1"/>
                    </w:rPr>
                    <w:t xml:space="preserve">Tablodaki yenilikler </w:t>
                  </w:r>
                  <w:r w:rsidR="00DE4634" w:rsidRPr="00DE4634">
                    <w:rPr>
                      <w:b/>
                      <w:color w:val="000000" w:themeColor="text1"/>
                      <w:u w:val="single"/>
                    </w:rPr>
                    <w:t>öncelikli</w:t>
                  </w:r>
                  <w:r w:rsidR="00DE4634">
                    <w:rPr>
                      <w:b/>
                      <w:color w:val="000000" w:themeColor="text1"/>
                    </w:rPr>
                    <w:t xml:space="preserve"> olarak hangi Atatürk ilkesi ile ilgiliyse numaralarını ilgili ilkeye yazınız.  </w:t>
                  </w:r>
                  <w:r w:rsidR="006613E3" w:rsidRPr="003A6B8B">
                    <w:rPr>
                      <w:b/>
                      <w:color w:val="000000" w:themeColor="text1"/>
                    </w:rPr>
                    <w:t>(10 p)</w:t>
                  </w:r>
                </w:p>
                <w:tbl>
                  <w:tblPr>
                    <w:tblW w:w="961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3992"/>
                    <w:gridCol w:w="626"/>
                    <w:gridCol w:w="460"/>
                    <w:gridCol w:w="4061"/>
                  </w:tblGrid>
                  <w:tr w:rsidR="003A6B8B" w:rsidRPr="003A6B8B"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rsidR="003A6B8B" w:rsidRPr="003A6B8B" w:rsidRDefault="003A6B8B" w:rsidP="003A6B8B">
                        <w:pPr>
                          <w:spacing w:after="0" w:line="276" w:lineRule="auto"/>
                          <w:rPr>
                            <w:b/>
                            <w:color w:val="000000" w:themeColor="text1"/>
                          </w:rPr>
                        </w:pPr>
                        <w:r w:rsidRPr="003A6B8B">
                          <w:rPr>
                            <w:b/>
                            <w:color w:val="000000" w:themeColor="text1"/>
                          </w:rPr>
                          <w:t>1</w:t>
                        </w:r>
                      </w:p>
                    </w:tc>
                    <w:tc>
                      <w:tcPr>
                        <w:tcW w:w="3992" w:type="dxa"/>
                        <w:tcBorders>
                          <w:top w:val="single" w:sz="4" w:space="0" w:color="auto"/>
                          <w:left w:val="single" w:sz="4" w:space="0" w:color="auto"/>
                          <w:bottom w:val="single" w:sz="4" w:space="0" w:color="auto"/>
                          <w:right w:val="single" w:sz="4" w:space="0" w:color="auto"/>
                        </w:tcBorders>
                      </w:tcPr>
                      <w:p w:rsidR="003A6B8B" w:rsidRPr="003A6B8B" w:rsidRDefault="00DE4634" w:rsidP="003A6B8B">
                        <w:pPr>
                          <w:spacing w:after="0" w:line="276" w:lineRule="auto"/>
                          <w:rPr>
                            <w:color w:val="000000" w:themeColor="text1"/>
                          </w:rPr>
                        </w:pPr>
                        <w:r>
                          <w:rPr>
                            <w:color w:val="000000" w:themeColor="text1"/>
                          </w:rPr>
                          <w:t>Saltanatın Kaldırılması</w:t>
                        </w:r>
                      </w:p>
                    </w:tc>
                    <w:tc>
                      <w:tcPr>
                        <w:tcW w:w="626" w:type="dxa"/>
                        <w:tcBorders>
                          <w:top w:val="nil"/>
                          <w:left w:val="single" w:sz="4" w:space="0" w:color="auto"/>
                          <w:bottom w:val="nil"/>
                          <w:right w:val="single" w:sz="4" w:space="0" w:color="auto"/>
                        </w:tcBorders>
                      </w:tcPr>
                      <w:p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rsidR="003A6B8B" w:rsidRPr="003A6B8B" w:rsidRDefault="003A6B8B" w:rsidP="003A6B8B">
                        <w:pPr>
                          <w:spacing w:after="0" w:line="276" w:lineRule="auto"/>
                          <w:rPr>
                            <w:b/>
                            <w:color w:val="000000" w:themeColor="text1"/>
                          </w:rPr>
                        </w:pPr>
                        <w:r w:rsidRPr="003A6B8B">
                          <w:rPr>
                            <w:b/>
                            <w:color w:val="000000" w:themeColor="text1"/>
                          </w:rPr>
                          <w:t>6</w:t>
                        </w:r>
                      </w:p>
                    </w:tc>
                    <w:tc>
                      <w:tcPr>
                        <w:tcW w:w="4061" w:type="dxa"/>
                        <w:tcBorders>
                          <w:top w:val="single" w:sz="4" w:space="0" w:color="auto"/>
                          <w:left w:val="single" w:sz="4" w:space="0" w:color="auto"/>
                          <w:bottom w:val="single" w:sz="4" w:space="0" w:color="auto"/>
                          <w:right w:val="single" w:sz="4" w:space="0" w:color="auto"/>
                        </w:tcBorders>
                      </w:tcPr>
                      <w:p w:rsidR="003A6B8B" w:rsidRPr="003A6B8B" w:rsidRDefault="00DE4634" w:rsidP="003A6B8B">
                        <w:pPr>
                          <w:spacing w:after="0" w:line="276" w:lineRule="auto"/>
                          <w:rPr>
                            <w:color w:val="000000" w:themeColor="text1"/>
                          </w:rPr>
                        </w:pPr>
                        <w:r>
                          <w:rPr>
                            <w:color w:val="000000" w:themeColor="text1"/>
                          </w:rPr>
                          <w:t>Türk Dil Kurumu’nun Açılması</w:t>
                        </w:r>
                      </w:p>
                    </w:tc>
                  </w:tr>
                  <w:tr w:rsidR="003A6B8B" w:rsidRPr="003A6B8B"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rsidR="003A6B8B" w:rsidRPr="003A6B8B" w:rsidRDefault="003A6B8B" w:rsidP="003A6B8B">
                        <w:pPr>
                          <w:spacing w:after="0" w:line="276" w:lineRule="auto"/>
                          <w:rPr>
                            <w:b/>
                            <w:color w:val="000000" w:themeColor="text1"/>
                          </w:rPr>
                        </w:pPr>
                        <w:r w:rsidRPr="003A6B8B">
                          <w:rPr>
                            <w:b/>
                            <w:color w:val="000000" w:themeColor="text1"/>
                          </w:rPr>
                          <w:t>2</w:t>
                        </w:r>
                      </w:p>
                    </w:tc>
                    <w:tc>
                      <w:tcPr>
                        <w:tcW w:w="3992" w:type="dxa"/>
                        <w:tcBorders>
                          <w:top w:val="single" w:sz="4" w:space="0" w:color="auto"/>
                          <w:left w:val="single" w:sz="4" w:space="0" w:color="auto"/>
                          <w:bottom w:val="single" w:sz="4" w:space="0" w:color="auto"/>
                          <w:right w:val="single" w:sz="4" w:space="0" w:color="auto"/>
                        </w:tcBorders>
                      </w:tcPr>
                      <w:p w:rsidR="003A6B8B" w:rsidRPr="003A6B8B" w:rsidRDefault="00DE4634" w:rsidP="003A6B8B">
                        <w:pPr>
                          <w:spacing w:after="0" w:line="276" w:lineRule="auto"/>
                          <w:rPr>
                            <w:color w:val="000000" w:themeColor="text1"/>
                          </w:rPr>
                        </w:pPr>
                        <w:r>
                          <w:rPr>
                            <w:color w:val="000000" w:themeColor="text1"/>
                          </w:rPr>
                          <w:t>Tekke, Zaviye ve Türbelerin Kapatılması</w:t>
                        </w:r>
                      </w:p>
                    </w:tc>
                    <w:tc>
                      <w:tcPr>
                        <w:tcW w:w="626" w:type="dxa"/>
                        <w:tcBorders>
                          <w:top w:val="nil"/>
                          <w:left w:val="single" w:sz="4" w:space="0" w:color="auto"/>
                          <w:bottom w:val="nil"/>
                          <w:right w:val="single" w:sz="4" w:space="0" w:color="auto"/>
                        </w:tcBorders>
                      </w:tcPr>
                      <w:p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rsidR="003A6B8B" w:rsidRPr="003A6B8B" w:rsidRDefault="003A6B8B" w:rsidP="003A6B8B">
                        <w:pPr>
                          <w:spacing w:after="0" w:line="276" w:lineRule="auto"/>
                          <w:rPr>
                            <w:b/>
                            <w:color w:val="000000" w:themeColor="text1"/>
                          </w:rPr>
                        </w:pPr>
                        <w:r w:rsidRPr="003A6B8B">
                          <w:rPr>
                            <w:b/>
                            <w:color w:val="000000" w:themeColor="text1"/>
                          </w:rPr>
                          <w:t>7</w:t>
                        </w:r>
                      </w:p>
                    </w:tc>
                    <w:tc>
                      <w:tcPr>
                        <w:tcW w:w="4061" w:type="dxa"/>
                        <w:tcBorders>
                          <w:top w:val="single" w:sz="4" w:space="0" w:color="auto"/>
                          <w:left w:val="single" w:sz="4" w:space="0" w:color="auto"/>
                          <w:bottom w:val="single" w:sz="4" w:space="0" w:color="auto"/>
                          <w:right w:val="single" w:sz="4" w:space="0" w:color="auto"/>
                        </w:tcBorders>
                      </w:tcPr>
                      <w:p w:rsidR="003A6B8B" w:rsidRPr="003A6B8B" w:rsidRDefault="00DE4634" w:rsidP="003A6B8B">
                        <w:pPr>
                          <w:spacing w:after="0" w:line="276" w:lineRule="auto"/>
                          <w:rPr>
                            <w:color w:val="000000" w:themeColor="text1"/>
                          </w:rPr>
                        </w:pPr>
                        <w:r>
                          <w:rPr>
                            <w:color w:val="000000" w:themeColor="text1"/>
                          </w:rPr>
                          <w:t>Ölçü Birimlerinin Değiştirilmesi</w:t>
                        </w:r>
                      </w:p>
                    </w:tc>
                  </w:tr>
                  <w:tr w:rsidR="003A6B8B" w:rsidRPr="003A6B8B"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rsidR="003A6B8B" w:rsidRPr="003A6B8B" w:rsidRDefault="003A6B8B" w:rsidP="003A6B8B">
                        <w:pPr>
                          <w:spacing w:after="0" w:line="276" w:lineRule="auto"/>
                          <w:rPr>
                            <w:b/>
                            <w:color w:val="000000" w:themeColor="text1"/>
                          </w:rPr>
                        </w:pPr>
                        <w:r w:rsidRPr="003A6B8B">
                          <w:rPr>
                            <w:b/>
                            <w:color w:val="000000" w:themeColor="text1"/>
                          </w:rPr>
                          <w:t>3</w:t>
                        </w:r>
                      </w:p>
                    </w:tc>
                    <w:tc>
                      <w:tcPr>
                        <w:tcW w:w="3992" w:type="dxa"/>
                        <w:tcBorders>
                          <w:top w:val="single" w:sz="4" w:space="0" w:color="auto"/>
                          <w:left w:val="single" w:sz="4" w:space="0" w:color="auto"/>
                          <w:bottom w:val="single" w:sz="4" w:space="0" w:color="auto"/>
                          <w:right w:val="single" w:sz="4" w:space="0" w:color="auto"/>
                        </w:tcBorders>
                      </w:tcPr>
                      <w:p w:rsidR="003A6B8B" w:rsidRPr="003A6B8B" w:rsidRDefault="00DE4634" w:rsidP="003A6B8B">
                        <w:pPr>
                          <w:spacing w:after="0" w:line="276" w:lineRule="auto"/>
                          <w:rPr>
                            <w:color w:val="000000" w:themeColor="text1"/>
                          </w:rPr>
                        </w:pPr>
                        <w:r>
                          <w:rPr>
                            <w:color w:val="000000" w:themeColor="text1"/>
                          </w:rPr>
                          <w:t>Soyadı Kanunu</w:t>
                        </w:r>
                      </w:p>
                    </w:tc>
                    <w:tc>
                      <w:tcPr>
                        <w:tcW w:w="626" w:type="dxa"/>
                        <w:tcBorders>
                          <w:top w:val="nil"/>
                          <w:left w:val="single" w:sz="4" w:space="0" w:color="auto"/>
                          <w:bottom w:val="nil"/>
                          <w:right w:val="single" w:sz="4" w:space="0" w:color="auto"/>
                        </w:tcBorders>
                      </w:tcPr>
                      <w:p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rsidR="003A6B8B" w:rsidRPr="003A6B8B" w:rsidRDefault="003A6B8B" w:rsidP="003A6B8B">
                        <w:pPr>
                          <w:spacing w:after="0" w:line="276" w:lineRule="auto"/>
                          <w:rPr>
                            <w:b/>
                            <w:color w:val="000000" w:themeColor="text1"/>
                          </w:rPr>
                        </w:pPr>
                        <w:r w:rsidRPr="003A6B8B">
                          <w:rPr>
                            <w:b/>
                            <w:color w:val="000000" w:themeColor="text1"/>
                          </w:rPr>
                          <w:t>8</w:t>
                        </w:r>
                      </w:p>
                    </w:tc>
                    <w:tc>
                      <w:tcPr>
                        <w:tcW w:w="4061" w:type="dxa"/>
                        <w:tcBorders>
                          <w:top w:val="single" w:sz="4" w:space="0" w:color="auto"/>
                          <w:left w:val="single" w:sz="4" w:space="0" w:color="auto"/>
                          <w:bottom w:val="single" w:sz="4" w:space="0" w:color="auto"/>
                          <w:right w:val="single" w:sz="4" w:space="0" w:color="auto"/>
                        </w:tcBorders>
                      </w:tcPr>
                      <w:p w:rsidR="003A6B8B" w:rsidRPr="003A6B8B" w:rsidRDefault="00DE4634" w:rsidP="003A6B8B">
                        <w:pPr>
                          <w:spacing w:after="0" w:line="276" w:lineRule="auto"/>
                          <w:rPr>
                            <w:color w:val="000000" w:themeColor="text1"/>
                          </w:rPr>
                        </w:pPr>
                        <w:r>
                          <w:rPr>
                            <w:color w:val="000000" w:themeColor="text1"/>
                          </w:rPr>
                          <w:t>Aşar Vergisinin Kaldırılması</w:t>
                        </w:r>
                      </w:p>
                    </w:tc>
                  </w:tr>
                  <w:tr w:rsidR="003A6B8B" w:rsidRPr="003A6B8B"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rsidR="003A6B8B" w:rsidRPr="003A6B8B" w:rsidRDefault="003A6B8B" w:rsidP="003A6B8B">
                        <w:pPr>
                          <w:spacing w:after="0" w:line="276" w:lineRule="auto"/>
                          <w:rPr>
                            <w:b/>
                            <w:color w:val="000000" w:themeColor="text1"/>
                          </w:rPr>
                        </w:pPr>
                        <w:r w:rsidRPr="003A6B8B">
                          <w:rPr>
                            <w:b/>
                            <w:color w:val="000000" w:themeColor="text1"/>
                          </w:rPr>
                          <w:t>4</w:t>
                        </w:r>
                      </w:p>
                    </w:tc>
                    <w:tc>
                      <w:tcPr>
                        <w:tcW w:w="3992" w:type="dxa"/>
                        <w:tcBorders>
                          <w:top w:val="single" w:sz="4" w:space="0" w:color="auto"/>
                          <w:left w:val="single" w:sz="4" w:space="0" w:color="auto"/>
                          <w:bottom w:val="single" w:sz="4" w:space="0" w:color="auto"/>
                          <w:right w:val="single" w:sz="4" w:space="0" w:color="auto"/>
                        </w:tcBorders>
                      </w:tcPr>
                      <w:p w:rsidR="003A6B8B" w:rsidRPr="003A6B8B" w:rsidRDefault="00DE4634" w:rsidP="003A6B8B">
                        <w:pPr>
                          <w:spacing w:after="0" w:line="276" w:lineRule="auto"/>
                          <w:rPr>
                            <w:color w:val="000000" w:themeColor="text1"/>
                          </w:rPr>
                        </w:pPr>
                        <w:r>
                          <w:rPr>
                            <w:color w:val="000000" w:themeColor="text1"/>
                          </w:rPr>
                          <w:t>Kabotaj Kanunu’nun Kabul Edilmesi</w:t>
                        </w:r>
                      </w:p>
                    </w:tc>
                    <w:tc>
                      <w:tcPr>
                        <w:tcW w:w="626" w:type="dxa"/>
                        <w:tcBorders>
                          <w:top w:val="nil"/>
                          <w:left w:val="single" w:sz="4" w:space="0" w:color="auto"/>
                          <w:bottom w:val="nil"/>
                          <w:right w:val="single" w:sz="4" w:space="0" w:color="auto"/>
                        </w:tcBorders>
                      </w:tcPr>
                      <w:p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rsidR="003A6B8B" w:rsidRPr="003A6B8B" w:rsidRDefault="003A6B8B" w:rsidP="003A6B8B">
                        <w:pPr>
                          <w:spacing w:after="0" w:line="276" w:lineRule="auto"/>
                          <w:rPr>
                            <w:b/>
                            <w:color w:val="000000" w:themeColor="text1"/>
                          </w:rPr>
                        </w:pPr>
                        <w:r w:rsidRPr="003A6B8B">
                          <w:rPr>
                            <w:b/>
                            <w:color w:val="000000" w:themeColor="text1"/>
                          </w:rPr>
                          <w:t>9</w:t>
                        </w:r>
                      </w:p>
                    </w:tc>
                    <w:tc>
                      <w:tcPr>
                        <w:tcW w:w="4061" w:type="dxa"/>
                        <w:tcBorders>
                          <w:top w:val="single" w:sz="4" w:space="0" w:color="auto"/>
                          <w:left w:val="single" w:sz="4" w:space="0" w:color="auto"/>
                          <w:bottom w:val="single" w:sz="4" w:space="0" w:color="auto"/>
                          <w:right w:val="single" w:sz="4" w:space="0" w:color="auto"/>
                        </w:tcBorders>
                      </w:tcPr>
                      <w:p w:rsidR="003A6B8B" w:rsidRPr="003A6B8B" w:rsidRDefault="00DE4634" w:rsidP="003A6B8B">
                        <w:pPr>
                          <w:spacing w:after="0" w:line="276" w:lineRule="auto"/>
                          <w:rPr>
                            <w:color w:val="000000" w:themeColor="text1"/>
                          </w:rPr>
                        </w:pPr>
                        <w:r>
                          <w:rPr>
                            <w:color w:val="000000" w:themeColor="text1"/>
                          </w:rPr>
                          <w:t>Şeriye Evkaf Vekaletinin Kaldırılması</w:t>
                        </w:r>
                      </w:p>
                    </w:tc>
                  </w:tr>
                  <w:tr w:rsidR="003A6B8B" w:rsidRPr="003A6B8B" w:rsidTr="003A6B8B">
                    <w:tc>
                      <w:tcPr>
                        <w:tcW w:w="471" w:type="dxa"/>
                        <w:tcBorders>
                          <w:top w:val="single" w:sz="4" w:space="0" w:color="auto"/>
                          <w:left w:val="single" w:sz="4" w:space="0" w:color="auto"/>
                          <w:bottom w:val="single" w:sz="4" w:space="0" w:color="auto"/>
                          <w:right w:val="single" w:sz="4" w:space="0" w:color="auto"/>
                        </w:tcBorders>
                        <w:shd w:val="clear" w:color="auto" w:fill="E5DFEC"/>
                        <w:hideMark/>
                      </w:tcPr>
                      <w:p w:rsidR="003A6B8B" w:rsidRPr="003A6B8B" w:rsidRDefault="003A6B8B" w:rsidP="003A6B8B">
                        <w:pPr>
                          <w:spacing w:after="0" w:line="276" w:lineRule="auto"/>
                          <w:rPr>
                            <w:b/>
                            <w:color w:val="000000" w:themeColor="text1"/>
                          </w:rPr>
                        </w:pPr>
                        <w:r w:rsidRPr="003A6B8B">
                          <w:rPr>
                            <w:b/>
                            <w:color w:val="000000" w:themeColor="text1"/>
                          </w:rPr>
                          <w:t>5</w:t>
                        </w:r>
                      </w:p>
                    </w:tc>
                    <w:tc>
                      <w:tcPr>
                        <w:tcW w:w="3992" w:type="dxa"/>
                        <w:tcBorders>
                          <w:top w:val="single" w:sz="4" w:space="0" w:color="auto"/>
                          <w:left w:val="single" w:sz="4" w:space="0" w:color="auto"/>
                          <w:bottom w:val="single" w:sz="4" w:space="0" w:color="auto"/>
                          <w:right w:val="single" w:sz="4" w:space="0" w:color="auto"/>
                        </w:tcBorders>
                      </w:tcPr>
                      <w:p w:rsidR="003A6B8B" w:rsidRPr="003A6B8B" w:rsidRDefault="00DE4634" w:rsidP="003A6B8B">
                        <w:pPr>
                          <w:spacing w:after="0" w:line="276" w:lineRule="auto"/>
                          <w:rPr>
                            <w:color w:val="000000" w:themeColor="text1"/>
                          </w:rPr>
                        </w:pPr>
                        <w:r>
                          <w:rPr>
                            <w:color w:val="000000" w:themeColor="text1"/>
                          </w:rPr>
                          <w:t>Uşak Şeker Fabrikasının Açılması</w:t>
                        </w:r>
                      </w:p>
                    </w:tc>
                    <w:tc>
                      <w:tcPr>
                        <w:tcW w:w="626" w:type="dxa"/>
                        <w:tcBorders>
                          <w:top w:val="nil"/>
                          <w:left w:val="single" w:sz="4" w:space="0" w:color="auto"/>
                          <w:bottom w:val="nil"/>
                          <w:right w:val="single" w:sz="4" w:space="0" w:color="auto"/>
                        </w:tcBorders>
                      </w:tcPr>
                      <w:p w:rsidR="003A6B8B" w:rsidRPr="003A6B8B" w:rsidRDefault="003A6B8B" w:rsidP="003A6B8B">
                        <w:pPr>
                          <w:spacing w:after="0" w:line="276" w:lineRule="auto"/>
                          <w:rPr>
                            <w:b/>
                            <w:color w:val="000000" w:themeColor="text1"/>
                          </w:rPr>
                        </w:pPr>
                      </w:p>
                    </w:tc>
                    <w:tc>
                      <w:tcPr>
                        <w:tcW w:w="460" w:type="dxa"/>
                        <w:tcBorders>
                          <w:top w:val="single" w:sz="4" w:space="0" w:color="auto"/>
                          <w:left w:val="single" w:sz="4" w:space="0" w:color="auto"/>
                          <w:bottom w:val="single" w:sz="4" w:space="0" w:color="auto"/>
                          <w:right w:val="single" w:sz="4" w:space="0" w:color="auto"/>
                        </w:tcBorders>
                        <w:shd w:val="clear" w:color="auto" w:fill="E5DFEC"/>
                        <w:hideMark/>
                      </w:tcPr>
                      <w:p w:rsidR="003A6B8B" w:rsidRPr="003A6B8B" w:rsidRDefault="003A6B8B" w:rsidP="003A6B8B">
                        <w:pPr>
                          <w:spacing w:after="0" w:line="276" w:lineRule="auto"/>
                          <w:rPr>
                            <w:b/>
                            <w:color w:val="000000" w:themeColor="text1"/>
                          </w:rPr>
                        </w:pPr>
                        <w:r w:rsidRPr="003A6B8B">
                          <w:rPr>
                            <w:b/>
                            <w:color w:val="000000" w:themeColor="text1"/>
                          </w:rPr>
                          <w:t>10</w:t>
                        </w:r>
                      </w:p>
                    </w:tc>
                    <w:tc>
                      <w:tcPr>
                        <w:tcW w:w="4061" w:type="dxa"/>
                        <w:tcBorders>
                          <w:top w:val="single" w:sz="4" w:space="0" w:color="auto"/>
                          <w:left w:val="single" w:sz="4" w:space="0" w:color="auto"/>
                          <w:bottom w:val="single" w:sz="4" w:space="0" w:color="auto"/>
                          <w:right w:val="single" w:sz="4" w:space="0" w:color="auto"/>
                        </w:tcBorders>
                      </w:tcPr>
                      <w:p w:rsidR="003A6B8B" w:rsidRPr="003A6B8B" w:rsidRDefault="00DE4634" w:rsidP="003A6B8B">
                        <w:pPr>
                          <w:spacing w:after="0" w:line="276" w:lineRule="auto"/>
                          <w:rPr>
                            <w:color w:val="000000" w:themeColor="text1"/>
                          </w:rPr>
                        </w:pPr>
                        <w:r>
                          <w:rPr>
                            <w:color w:val="000000" w:themeColor="text1"/>
                          </w:rPr>
                          <w:t>Hafta Sonu Tatilinin Değiştirilmesi</w:t>
                        </w:r>
                      </w:p>
                    </w:tc>
                  </w:tr>
                </w:tbl>
                <w:p w:rsidR="006613E3" w:rsidRPr="003A6B8B" w:rsidRDefault="006613E3" w:rsidP="00DE084C">
                  <w:pPr>
                    <w:spacing w:after="0" w:line="276" w:lineRule="auto"/>
                    <w:rPr>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80"/>
                    <w:gridCol w:w="1739"/>
                    <w:gridCol w:w="1731"/>
                    <w:gridCol w:w="1739"/>
                    <w:gridCol w:w="1731"/>
                    <w:gridCol w:w="1561"/>
                  </w:tblGrid>
                  <w:tr w:rsidR="00CD3121" w:rsidRPr="003A6B8B" w:rsidTr="00CD3121">
                    <w:trPr>
                      <w:trHeight w:val="218"/>
                    </w:trPr>
                    <w:tc>
                      <w:tcPr>
                        <w:tcW w:w="1680" w:type="dxa"/>
                        <w:tcBorders>
                          <w:top w:val="single" w:sz="4" w:space="0" w:color="auto"/>
                          <w:left w:val="single" w:sz="4" w:space="0" w:color="auto"/>
                          <w:bottom w:val="single" w:sz="4" w:space="0" w:color="auto"/>
                          <w:right w:val="single" w:sz="4" w:space="0" w:color="auto"/>
                        </w:tcBorders>
                        <w:hideMark/>
                      </w:tcPr>
                      <w:p w:rsidR="00CD3121" w:rsidRPr="003A6B8B" w:rsidRDefault="00CD3121" w:rsidP="00F223FC">
                        <w:pPr>
                          <w:spacing w:after="0" w:line="276" w:lineRule="auto"/>
                          <w:rPr>
                            <w:color w:val="000000" w:themeColor="text1"/>
                          </w:rPr>
                        </w:pPr>
                        <w:r w:rsidRPr="003A6B8B">
                          <w:rPr>
                            <w:color w:val="000000" w:themeColor="text1"/>
                          </w:rPr>
                          <w:t>Cumhuriyetçilik</w:t>
                        </w:r>
                      </w:p>
                    </w:tc>
                    <w:tc>
                      <w:tcPr>
                        <w:tcW w:w="1739" w:type="dxa"/>
                        <w:tcBorders>
                          <w:top w:val="single" w:sz="4" w:space="0" w:color="auto"/>
                          <w:left w:val="single" w:sz="4" w:space="0" w:color="auto"/>
                          <w:bottom w:val="single" w:sz="4" w:space="0" w:color="auto"/>
                          <w:right w:val="single" w:sz="4" w:space="0" w:color="auto"/>
                        </w:tcBorders>
                        <w:hideMark/>
                      </w:tcPr>
                      <w:p w:rsidR="00CD3121" w:rsidRPr="003A6B8B" w:rsidRDefault="00CD3121" w:rsidP="00F223FC">
                        <w:pPr>
                          <w:spacing w:after="0" w:line="276" w:lineRule="auto"/>
                          <w:rPr>
                            <w:b/>
                            <w:color w:val="000000" w:themeColor="text1"/>
                          </w:rPr>
                        </w:pPr>
                        <w:r w:rsidRPr="003A6B8B">
                          <w:rPr>
                            <w:color w:val="000000" w:themeColor="text1"/>
                          </w:rPr>
                          <w:t>Milliyetçilik</w:t>
                        </w:r>
                      </w:p>
                    </w:tc>
                    <w:tc>
                      <w:tcPr>
                        <w:tcW w:w="1731" w:type="dxa"/>
                        <w:tcBorders>
                          <w:top w:val="single" w:sz="4" w:space="0" w:color="auto"/>
                          <w:left w:val="single" w:sz="4" w:space="0" w:color="auto"/>
                          <w:bottom w:val="single" w:sz="4" w:space="0" w:color="auto"/>
                          <w:right w:val="single" w:sz="4" w:space="0" w:color="auto"/>
                        </w:tcBorders>
                        <w:hideMark/>
                      </w:tcPr>
                      <w:p w:rsidR="00CD3121" w:rsidRPr="003A6B8B" w:rsidRDefault="00CD3121" w:rsidP="00F223FC">
                        <w:pPr>
                          <w:spacing w:after="0" w:line="276" w:lineRule="auto"/>
                          <w:rPr>
                            <w:b/>
                            <w:color w:val="000000" w:themeColor="text1"/>
                          </w:rPr>
                        </w:pPr>
                        <w:r w:rsidRPr="003A6B8B">
                          <w:rPr>
                            <w:color w:val="000000" w:themeColor="text1"/>
                          </w:rPr>
                          <w:t>Halkçılık</w:t>
                        </w:r>
                      </w:p>
                    </w:tc>
                    <w:tc>
                      <w:tcPr>
                        <w:tcW w:w="1739" w:type="dxa"/>
                        <w:tcBorders>
                          <w:top w:val="single" w:sz="4" w:space="0" w:color="auto"/>
                          <w:left w:val="single" w:sz="4" w:space="0" w:color="auto"/>
                          <w:bottom w:val="single" w:sz="4" w:space="0" w:color="auto"/>
                          <w:right w:val="single" w:sz="4" w:space="0" w:color="auto"/>
                        </w:tcBorders>
                        <w:hideMark/>
                      </w:tcPr>
                      <w:p w:rsidR="00CD3121" w:rsidRPr="003A6B8B" w:rsidRDefault="00CD3121" w:rsidP="00F223FC">
                        <w:pPr>
                          <w:spacing w:after="0" w:line="276" w:lineRule="auto"/>
                          <w:rPr>
                            <w:b/>
                            <w:color w:val="000000" w:themeColor="text1"/>
                          </w:rPr>
                        </w:pPr>
                        <w:r w:rsidRPr="003A6B8B">
                          <w:rPr>
                            <w:color w:val="000000" w:themeColor="text1"/>
                          </w:rPr>
                          <w:t>Laiklik</w:t>
                        </w:r>
                      </w:p>
                    </w:tc>
                    <w:tc>
                      <w:tcPr>
                        <w:tcW w:w="1731" w:type="dxa"/>
                        <w:tcBorders>
                          <w:top w:val="single" w:sz="4" w:space="0" w:color="auto"/>
                          <w:left w:val="single" w:sz="4" w:space="0" w:color="auto"/>
                          <w:bottom w:val="single" w:sz="4" w:space="0" w:color="auto"/>
                          <w:right w:val="single" w:sz="4" w:space="0" w:color="auto"/>
                        </w:tcBorders>
                        <w:hideMark/>
                      </w:tcPr>
                      <w:p w:rsidR="00CD3121" w:rsidRPr="003A6B8B" w:rsidRDefault="00CD3121" w:rsidP="00F223FC">
                        <w:pPr>
                          <w:spacing w:after="0" w:line="276" w:lineRule="auto"/>
                          <w:rPr>
                            <w:b/>
                            <w:color w:val="000000" w:themeColor="text1"/>
                          </w:rPr>
                        </w:pPr>
                        <w:r w:rsidRPr="003A6B8B">
                          <w:rPr>
                            <w:color w:val="000000" w:themeColor="text1"/>
                          </w:rPr>
                          <w:t>Devletçilik</w:t>
                        </w:r>
                      </w:p>
                    </w:tc>
                    <w:tc>
                      <w:tcPr>
                        <w:tcW w:w="1561" w:type="dxa"/>
                        <w:tcBorders>
                          <w:top w:val="single" w:sz="4" w:space="0" w:color="auto"/>
                          <w:left w:val="single" w:sz="4" w:space="0" w:color="auto"/>
                          <w:bottom w:val="single" w:sz="4" w:space="0" w:color="auto"/>
                          <w:right w:val="single" w:sz="4" w:space="0" w:color="auto"/>
                        </w:tcBorders>
                        <w:hideMark/>
                      </w:tcPr>
                      <w:p w:rsidR="00CD3121" w:rsidRPr="003A6B8B" w:rsidRDefault="00CD3121" w:rsidP="00F223FC">
                        <w:pPr>
                          <w:spacing w:after="0" w:line="276" w:lineRule="auto"/>
                          <w:rPr>
                            <w:b/>
                            <w:color w:val="000000" w:themeColor="text1"/>
                          </w:rPr>
                        </w:pPr>
                        <w:r w:rsidRPr="003A6B8B">
                          <w:rPr>
                            <w:color w:val="000000" w:themeColor="text1"/>
                          </w:rPr>
                          <w:t>İnkılapçılık</w:t>
                        </w:r>
                      </w:p>
                    </w:tc>
                  </w:tr>
                  <w:tr w:rsidR="00CD3121" w:rsidRPr="003A6B8B" w:rsidTr="00CD3121">
                    <w:trPr>
                      <w:trHeight w:val="232"/>
                    </w:trPr>
                    <w:tc>
                      <w:tcPr>
                        <w:tcW w:w="1680" w:type="dxa"/>
                        <w:tcBorders>
                          <w:top w:val="single" w:sz="4" w:space="0" w:color="auto"/>
                          <w:left w:val="single" w:sz="4" w:space="0" w:color="auto"/>
                          <w:bottom w:val="single" w:sz="4" w:space="0" w:color="auto"/>
                          <w:right w:val="single" w:sz="4" w:space="0" w:color="auto"/>
                        </w:tcBorders>
                      </w:tcPr>
                      <w:p w:rsidR="00CD3121" w:rsidRPr="003A6B8B" w:rsidRDefault="00CD3121" w:rsidP="00F223FC">
                        <w:pPr>
                          <w:spacing w:after="0" w:line="276" w:lineRule="auto"/>
                          <w:rPr>
                            <w:b/>
                            <w:color w:val="000000" w:themeColor="text1"/>
                          </w:rPr>
                        </w:pPr>
                      </w:p>
                    </w:tc>
                    <w:tc>
                      <w:tcPr>
                        <w:tcW w:w="1739" w:type="dxa"/>
                        <w:tcBorders>
                          <w:top w:val="single" w:sz="4" w:space="0" w:color="auto"/>
                          <w:left w:val="single" w:sz="4" w:space="0" w:color="auto"/>
                          <w:bottom w:val="single" w:sz="4" w:space="0" w:color="auto"/>
                          <w:right w:val="single" w:sz="4" w:space="0" w:color="auto"/>
                        </w:tcBorders>
                      </w:tcPr>
                      <w:p w:rsidR="00CD3121" w:rsidRPr="003A6B8B" w:rsidRDefault="00CD3121" w:rsidP="00F223FC">
                        <w:pPr>
                          <w:spacing w:after="0" w:line="276" w:lineRule="auto"/>
                          <w:rPr>
                            <w:b/>
                            <w:color w:val="000000" w:themeColor="text1"/>
                          </w:rPr>
                        </w:pPr>
                      </w:p>
                    </w:tc>
                    <w:tc>
                      <w:tcPr>
                        <w:tcW w:w="1731" w:type="dxa"/>
                        <w:tcBorders>
                          <w:top w:val="single" w:sz="4" w:space="0" w:color="auto"/>
                          <w:left w:val="single" w:sz="4" w:space="0" w:color="auto"/>
                          <w:bottom w:val="single" w:sz="4" w:space="0" w:color="auto"/>
                          <w:right w:val="single" w:sz="4" w:space="0" w:color="auto"/>
                        </w:tcBorders>
                      </w:tcPr>
                      <w:p w:rsidR="00CD3121" w:rsidRPr="003A6B8B" w:rsidRDefault="00CD3121" w:rsidP="00F223FC">
                        <w:pPr>
                          <w:spacing w:after="0" w:line="276" w:lineRule="auto"/>
                          <w:rPr>
                            <w:b/>
                            <w:color w:val="000000" w:themeColor="text1"/>
                          </w:rPr>
                        </w:pPr>
                      </w:p>
                    </w:tc>
                    <w:tc>
                      <w:tcPr>
                        <w:tcW w:w="1739" w:type="dxa"/>
                        <w:tcBorders>
                          <w:top w:val="single" w:sz="4" w:space="0" w:color="auto"/>
                          <w:left w:val="single" w:sz="4" w:space="0" w:color="auto"/>
                          <w:bottom w:val="single" w:sz="4" w:space="0" w:color="auto"/>
                          <w:right w:val="single" w:sz="4" w:space="0" w:color="auto"/>
                        </w:tcBorders>
                      </w:tcPr>
                      <w:p w:rsidR="00CD3121" w:rsidRPr="003A6B8B" w:rsidRDefault="00CD3121" w:rsidP="00F223FC">
                        <w:pPr>
                          <w:spacing w:after="0" w:line="276" w:lineRule="auto"/>
                          <w:rPr>
                            <w:b/>
                            <w:color w:val="000000" w:themeColor="text1"/>
                          </w:rPr>
                        </w:pPr>
                      </w:p>
                    </w:tc>
                    <w:tc>
                      <w:tcPr>
                        <w:tcW w:w="1731" w:type="dxa"/>
                        <w:tcBorders>
                          <w:top w:val="single" w:sz="4" w:space="0" w:color="auto"/>
                          <w:left w:val="single" w:sz="4" w:space="0" w:color="auto"/>
                          <w:bottom w:val="single" w:sz="4" w:space="0" w:color="auto"/>
                          <w:right w:val="single" w:sz="4" w:space="0" w:color="auto"/>
                        </w:tcBorders>
                      </w:tcPr>
                      <w:p w:rsidR="00CD3121" w:rsidRPr="003A6B8B" w:rsidRDefault="00CD3121" w:rsidP="00F223FC">
                        <w:pPr>
                          <w:spacing w:after="0" w:line="276" w:lineRule="auto"/>
                          <w:rPr>
                            <w:b/>
                            <w:color w:val="000000" w:themeColor="text1"/>
                          </w:rPr>
                        </w:pPr>
                      </w:p>
                    </w:tc>
                    <w:tc>
                      <w:tcPr>
                        <w:tcW w:w="1561" w:type="dxa"/>
                        <w:tcBorders>
                          <w:top w:val="single" w:sz="4" w:space="0" w:color="auto"/>
                          <w:left w:val="single" w:sz="4" w:space="0" w:color="auto"/>
                          <w:bottom w:val="single" w:sz="4" w:space="0" w:color="auto"/>
                          <w:right w:val="single" w:sz="4" w:space="0" w:color="auto"/>
                        </w:tcBorders>
                      </w:tcPr>
                      <w:p w:rsidR="00CD3121" w:rsidRPr="003A6B8B" w:rsidRDefault="00CD3121" w:rsidP="00F223FC">
                        <w:pPr>
                          <w:spacing w:after="0" w:line="276" w:lineRule="auto"/>
                          <w:rPr>
                            <w:b/>
                            <w:color w:val="000000" w:themeColor="text1"/>
                          </w:rPr>
                        </w:pPr>
                      </w:p>
                    </w:tc>
                  </w:tr>
                </w:tbl>
                <w:p w:rsidR="006613E3" w:rsidRPr="003A6B8B" w:rsidRDefault="006613E3" w:rsidP="00DE084C">
                  <w:pPr>
                    <w:spacing w:after="0" w:line="276" w:lineRule="auto"/>
                    <w:rPr>
                      <w:b/>
                      <w:color w:val="000000" w:themeColor="text1"/>
                    </w:rPr>
                  </w:pPr>
                </w:p>
                <w:p w:rsidR="006613E3" w:rsidRPr="003A6B8B" w:rsidRDefault="006613E3" w:rsidP="00DE084C">
                  <w:pPr>
                    <w:spacing w:after="0" w:line="276" w:lineRule="auto"/>
                    <w:rPr>
                      <w:b/>
                      <w:color w:val="000000" w:themeColor="text1"/>
                    </w:rPr>
                  </w:pPr>
                </w:p>
                <w:p w:rsidR="006613E3" w:rsidRPr="00CD3121" w:rsidRDefault="006613E3" w:rsidP="00DE084C">
                  <w:pPr>
                    <w:spacing w:after="0" w:line="276" w:lineRule="auto"/>
                    <w:rPr>
                      <w:b/>
                      <w:color w:val="000000" w:themeColor="text1"/>
                      <w:sz w:val="24"/>
                      <w:szCs w:val="24"/>
                    </w:rPr>
                  </w:pPr>
                </w:p>
                <w:p w:rsidR="006613E3" w:rsidRPr="00CD3121" w:rsidRDefault="006613E3" w:rsidP="00DE084C">
                  <w:pPr>
                    <w:spacing w:after="0" w:line="276" w:lineRule="auto"/>
                    <w:rPr>
                      <w:b/>
                      <w:color w:val="000000" w:themeColor="text1"/>
                      <w:sz w:val="24"/>
                      <w:szCs w:val="24"/>
                    </w:rPr>
                  </w:pPr>
                </w:p>
                <w:p w:rsidR="006613E3" w:rsidRPr="00CD3121" w:rsidRDefault="006613E3" w:rsidP="00DE084C">
                  <w:pPr>
                    <w:spacing w:after="0" w:line="276" w:lineRule="auto"/>
                    <w:rPr>
                      <w:b/>
                      <w:color w:val="000000" w:themeColor="text1"/>
                      <w:sz w:val="24"/>
                      <w:szCs w:val="24"/>
                    </w:rPr>
                  </w:pPr>
                </w:p>
                <w:p w:rsidR="006613E3" w:rsidRPr="00CD3121" w:rsidRDefault="006613E3" w:rsidP="00DE084C">
                  <w:pPr>
                    <w:spacing w:after="0" w:line="276" w:lineRule="auto"/>
                    <w:rPr>
                      <w:b/>
                      <w:color w:val="000000" w:themeColor="text1"/>
                      <w:sz w:val="24"/>
                      <w:szCs w:val="24"/>
                    </w:rPr>
                  </w:pPr>
                </w:p>
                <w:p w:rsidR="006613E3" w:rsidRPr="00CD3121" w:rsidRDefault="006613E3" w:rsidP="00DE084C">
                  <w:pPr>
                    <w:spacing w:after="0" w:line="276" w:lineRule="auto"/>
                    <w:rPr>
                      <w:b/>
                      <w:color w:val="000000" w:themeColor="text1"/>
                      <w:sz w:val="24"/>
                      <w:szCs w:val="24"/>
                    </w:rPr>
                  </w:pPr>
                </w:p>
                <w:p w:rsidR="006613E3" w:rsidRPr="00CD3121" w:rsidRDefault="006613E3" w:rsidP="00DE084C">
                  <w:pPr>
                    <w:spacing w:after="0" w:line="276" w:lineRule="auto"/>
                    <w:rPr>
                      <w:b/>
                      <w:color w:val="000000" w:themeColor="text1"/>
                      <w:sz w:val="24"/>
                      <w:szCs w:val="24"/>
                    </w:rPr>
                  </w:pPr>
                </w:p>
                <w:p w:rsidR="00DE084C" w:rsidRPr="00CD3121" w:rsidRDefault="00DE084C" w:rsidP="00DE084C">
                  <w:pPr>
                    <w:spacing w:after="0" w:line="276" w:lineRule="auto"/>
                    <w:rPr>
                      <w:b/>
                      <w:color w:val="000000" w:themeColor="text1"/>
                      <w:sz w:val="24"/>
                      <w:szCs w:val="24"/>
                    </w:rPr>
                  </w:pPr>
                </w:p>
                <w:p w:rsidR="00DE084C" w:rsidRPr="00CD3121" w:rsidRDefault="00DE084C" w:rsidP="00DE084C">
                  <w:pPr>
                    <w:spacing w:after="0" w:line="276" w:lineRule="auto"/>
                    <w:rPr>
                      <w:b/>
                      <w:color w:val="000000" w:themeColor="text1"/>
                      <w:sz w:val="24"/>
                      <w:szCs w:val="24"/>
                    </w:rPr>
                  </w:pPr>
                </w:p>
                <w:p w:rsidR="00DE084C" w:rsidRPr="00CD3121" w:rsidRDefault="00DE084C" w:rsidP="00DE084C">
                  <w:pPr>
                    <w:spacing w:after="0" w:line="276" w:lineRule="auto"/>
                    <w:rPr>
                      <w:b/>
                      <w:color w:val="000000" w:themeColor="text1"/>
                      <w:sz w:val="24"/>
                      <w:szCs w:val="24"/>
                    </w:rPr>
                  </w:pPr>
                </w:p>
                <w:p w:rsidR="00DE084C" w:rsidRPr="00CD3121" w:rsidRDefault="00DE084C" w:rsidP="00DE084C">
                  <w:pPr>
                    <w:spacing w:after="0" w:line="276" w:lineRule="auto"/>
                    <w:rPr>
                      <w:color w:val="000000" w:themeColor="text1"/>
                      <w:sz w:val="24"/>
                      <w:szCs w:val="24"/>
                    </w:rPr>
                  </w:pPr>
                </w:p>
              </w:txbxContent>
            </v:textbox>
            <w10:wrap anchorx="margin"/>
          </v:rect>
        </w:pict>
      </w:r>
    </w:p>
    <w:p w:rsidR="004E4066" w:rsidRPr="00CD3121" w:rsidRDefault="004E4066" w:rsidP="00444648">
      <w:pPr>
        <w:spacing w:after="0"/>
        <w:rPr>
          <w:rFonts w:cstheme="minorHAnsi"/>
          <w:b/>
          <w:iCs/>
          <w:color w:val="000000" w:themeColor="text1"/>
          <w:sz w:val="32"/>
          <w:szCs w:val="32"/>
        </w:rPr>
      </w:pPr>
    </w:p>
    <w:p w:rsidR="004E4066" w:rsidRPr="00CD3121" w:rsidRDefault="004E4066" w:rsidP="00444648">
      <w:pPr>
        <w:spacing w:after="0"/>
        <w:rPr>
          <w:rFonts w:cstheme="minorHAnsi"/>
          <w:b/>
          <w:iCs/>
          <w:color w:val="000000" w:themeColor="text1"/>
          <w:sz w:val="32"/>
          <w:szCs w:val="32"/>
        </w:rPr>
      </w:pPr>
    </w:p>
    <w:p w:rsidR="004E4066" w:rsidRPr="00CD3121" w:rsidRDefault="004E4066" w:rsidP="00444648">
      <w:pPr>
        <w:spacing w:after="0"/>
        <w:rPr>
          <w:rFonts w:cstheme="minorHAnsi"/>
          <w:b/>
          <w:iCs/>
          <w:color w:val="000000" w:themeColor="text1"/>
          <w:sz w:val="32"/>
          <w:szCs w:val="32"/>
        </w:rPr>
      </w:pPr>
    </w:p>
    <w:p w:rsidR="004E4066" w:rsidRPr="00CD3121" w:rsidRDefault="004E4066" w:rsidP="00444648">
      <w:pPr>
        <w:spacing w:after="0"/>
        <w:rPr>
          <w:rFonts w:cstheme="minorHAnsi"/>
          <w:b/>
          <w:iCs/>
          <w:color w:val="000000" w:themeColor="text1"/>
          <w:sz w:val="32"/>
          <w:szCs w:val="32"/>
        </w:rPr>
      </w:pPr>
    </w:p>
    <w:p w:rsidR="004E4066" w:rsidRDefault="00720303" w:rsidP="00444648">
      <w:pPr>
        <w:spacing w:after="0"/>
        <w:rPr>
          <w:rFonts w:cstheme="minorHAnsi"/>
          <w:b/>
          <w:iCs/>
          <w:color w:val="000000" w:themeColor="text1"/>
          <w:sz w:val="32"/>
          <w:szCs w:val="32"/>
        </w:rPr>
      </w:pPr>
      <w:r w:rsidRPr="00720303">
        <w:rPr>
          <w:rFonts w:eastAsia="Calibri" w:cstheme="minorHAnsi"/>
          <w:noProof/>
          <w:color w:val="000000" w:themeColor="text1"/>
          <w:lang w:eastAsia="tr-TR"/>
        </w:rPr>
        <w:pict>
          <v:rect id="Dikdörtgen 7" o:spid="_x0000_s1030" style="position:absolute;margin-left:16.55pt;margin-top:26.25pt;width:517.9pt;height:96.2pt;z-index:251666944;visibility:visible;mso-position-horizontal-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" fillcolor="window" strokecolor="black [3213]" strokeweight="1.5pt">
            <v:path arrowok="t"/>
            <v:textbox>
              <w:txbxContent>
                <w:p w:rsidR="00DE4634" w:rsidRPr="003A6B8B" w:rsidRDefault="00747975" w:rsidP="00DE4634">
                  <w:pPr>
                    <w:spacing w:after="0" w:line="276" w:lineRule="auto"/>
                    <w:rPr>
                      <w:b/>
                      <w:color w:val="000000" w:themeColor="text1"/>
                    </w:rPr>
                  </w:pPr>
                  <w:r>
                    <w:rPr>
                      <w:b/>
                      <w:color w:val="000000" w:themeColor="text1"/>
                    </w:rPr>
                    <w:t>D</w:t>
                  </w:r>
                  <w:r w:rsidR="00DE4634" w:rsidRPr="003A6B8B">
                    <w:rPr>
                      <w:b/>
                      <w:color w:val="000000" w:themeColor="text1"/>
                    </w:rPr>
                    <w:t xml:space="preserve">) </w:t>
                  </w:r>
                  <w:r w:rsidR="00DE4634" w:rsidRPr="00747975">
                    <w:rPr>
                      <w:b/>
                      <w:color w:val="000000" w:themeColor="text1"/>
                      <w:sz w:val="20"/>
                    </w:rPr>
                    <w:t xml:space="preserve">Tablodaki </w:t>
                  </w:r>
                  <w:r w:rsidRPr="00747975">
                    <w:rPr>
                      <w:b/>
                      <w:color w:val="000000" w:themeColor="text1"/>
                      <w:sz w:val="20"/>
                    </w:rPr>
                    <w:t>bütünleyici ilkeler</w:t>
                  </w:r>
                  <w:r w:rsidR="00DE4634" w:rsidRPr="00747975">
                    <w:rPr>
                      <w:b/>
                      <w:color w:val="000000" w:themeColor="text1"/>
                      <w:sz w:val="20"/>
                      <w:u w:val="single"/>
                    </w:rPr>
                    <w:t>öncelikli</w:t>
                  </w:r>
                  <w:r w:rsidR="00DE4634" w:rsidRPr="00747975">
                    <w:rPr>
                      <w:b/>
                      <w:color w:val="000000" w:themeColor="text1"/>
                      <w:sz w:val="20"/>
                    </w:rPr>
                    <w:t xml:space="preserve"> olarak hangi Atatürk ilkesi ile ilgiliyse </w:t>
                  </w:r>
                  <w:r w:rsidRPr="00747975">
                    <w:rPr>
                      <w:b/>
                      <w:color w:val="000000" w:themeColor="text1"/>
                      <w:sz w:val="20"/>
                    </w:rPr>
                    <w:t>karşısındaki boşluğa</w:t>
                  </w:r>
                  <w:r w:rsidR="00DE4634" w:rsidRPr="00747975">
                    <w:rPr>
                      <w:b/>
                      <w:color w:val="000000" w:themeColor="text1"/>
                      <w:sz w:val="20"/>
                    </w:rPr>
                    <w:t xml:space="preserve"> yazınız.  (10 p)</w:t>
                  </w:r>
                </w:p>
                <w:tbl>
                  <w:tblPr>
                    <w:tblW w:w="96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0"/>
                    <w:gridCol w:w="4499"/>
                    <w:gridCol w:w="4577"/>
                  </w:tblGrid>
                  <w:tr w:rsidR="00747975" w:rsidRPr="003A6B8B" w:rsidTr="00747975">
                    <w:trPr>
                      <w:trHeight w:val="302"/>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rsidR="00747975" w:rsidRPr="003A6B8B" w:rsidRDefault="00747975" w:rsidP="003A6B8B">
                        <w:pPr>
                          <w:spacing w:after="0" w:line="276" w:lineRule="auto"/>
                          <w:rPr>
                            <w:b/>
                            <w:color w:val="000000" w:themeColor="text1"/>
                          </w:rPr>
                        </w:pPr>
                        <w:r w:rsidRPr="003A6B8B">
                          <w:rPr>
                            <w:b/>
                            <w:color w:val="000000" w:themeColor="text1"/>
                          </w:rPr>
                          <w:t>1</w:t>
                        </w:r>
                      </w:p>
                    </w:tc>
                    <w:tc>
                      <w:tcPr>
                        <w:tcW w:w="4499" w:type="dxa"/>
                        <w:tcBorders>
                          <w:top w:val="single" w:sz="4" w:space="0" w:color="auto"/>
                          <w:left w:val="single" w:sz="4" w:space="0" w:color="auto"/>
                          <w:bottom w:val="single" w:sz="4" w:space="0" w:color="auto"/>
                          <w:right w:val="single" w:sz="4" w:space="0" w:color="auto"/>
                        </w:tcBorders>
                      </w:tcPr>
                      <w:p w:rsidR="00747975" w:rsidRPr="003A6B8B" w:rsidRDefault="00747975" w:rsidP="003A6B8B">
                        <w:pPr>
                          <w:spacing w:after="0" w:line="276" w:lineRule="auto"/>
                          <w:rPr>
                            <w:color w:val="000000" w:themeColor="text1"/>
                          </w:rPr>
                        </w:pPr>
                        <w:r>
                          <w:rPr>
                            <w:color w:val="000000" w:themeColor="text1"/>
                          </w:rPr>
                          <w:t>Çağdaşlaşma</w:t>
                        </w:r>
                      </w:p>
                    </w:tc>
                    <w:tc>
                      <w:tcPr>
                        <w:tcW w:w="4577" w:type="dxa"/>
                        <w:tcBorders>
                          <w:top w:val="single" w:sz="4" w:space="0" w:color="auto"/>
                          <w:left w:val="single" w:sz="4" w:space="0" w:color="auto"/>
                          <w:bottom w:val="single" w:sz="4" w:space="0" w:color="auto"/>
                          <w:right w:val="single" w:sz="4" w:space="0" w:color="auto"/>
                        </w:tcBorders>
                      </w:tcPr>
                      <w:p w:rsidR="00747975" w:rsidRPr="003A6B8B" w:rsidRDefault="00747975" w:rsidP="003A6B8B">
                        <w:pPr>
                          <w:spacing w:after="0" w:line="276" w:lineRule="auto"/>
                          <w:rPr>
                            <w:color w:val="000000" w:themeColor="text1"/>
                          </w:rPr>
                        </w:pPr>
                      </w:p>
                    </w:tc>
                  </w:tr>
                  <w:tr w:rsidR="00747975" w:rsidRPr="003A6B8B" w:rsidTr="00747975">
                    <w:trPr>
                      <w:trHeight w:val="313"/>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rsidR="00747975" w:rsidRPr="003A6B8B" w:rsidRDefault="00747975" w:rsidP="003A6B8B">
                        <w:pPr>
                          <w:spacing w:after="0" w:line="276" w:lineRule="auto"/>
                          <w:rPr>
                            <w:b/>
                            <w:color w:val="000000" w:themeColor="text1"/>
                          </w:rPr>
                        </w:pPr>
                        <w:r w:rsidRPr="003A6B8B">
                          <w:rPr>
                            <w:b/>
                            <w:color w:val="000000" w:themeColor="text1"/>
                          </w:rPr>
                          <w:t>2</w:t>
                        </w:r>
                      </w:p>
                    </w:tc>
                    <w:tc>
                      <w:tcPr>
                        <w:tcW w:w="4499" w:type="dxa"/>
                        <w:tcBorders>
                          <w:top w:val="single" w:sz="4" w:space="0" w:color="auto"/>
                          <w:left w:val="single" w:sz="4" w:space="0" w:color="auto"/>
                          <w:bottom w:val="single" w:sz="4" w:space="0" w:color="auto"/>
                          <w:right w:val="single" w:sz="4" w:space="0" w:color="auto"/>
                        </w:tcBorders>
                      </w:tcPr>
                      <w:p w:rsidR="00747975" w:rsidRPr="003A6B8B" w:rsidRDefault="00747975" w:rsidP="003A6B8B">
                        <w:pPr>
                          <w:spacing w:after="0" w:line="276" w:lineRule="auto"/>
                          <w:rPr>
                            <w:color w:val="000000" w:themeColor="text1"/>
                          </w:rPr>
                        </w:pPr>
                        <w:r>
                          <w:rPr>
                            <w:color w:val="000000" w:themeColor="text1"/>
                          </w:rPr>
                          <w:t>Milli birlik ve beraberlik</w:t>
                        </w:r>
                      </w:p>
                    </w:tc>
                    <w:tc>
                      <w:tcPr>
                        <w:tcW w:w="4577" w:type="dxa"/>
                        <w:tcBorders>
                          <w:top w:val="single" w:sz="4" w:space="0" w:color="auto"/>
                          <w:left w:val="single" w:sz="4" w:space="0" w:color="auto"/>
                          <w:bottom w:val="single" w:sz="4" w:space="0" w:color="auto"/>
                          <w:right w:val="single" w:sz="4" w:space="0" w:color="auto"/>
                        </w:tcBorders>
                      </w:tcPr>
                      <w:p w:rsidR="00747975" w:rsidRPr="003A6B8B" w:rsidRDefault="00747975" w:rsidP="003A6B8B">
                        <w:pPr>
                          <w:spacing w:after="0" w:line="276" w:lineRule="auto"/>
                          <w:rPr>
                            <w:color w:val="000000" w:themeColor="text1"/>
                          </w:rPr>
                        </w:pPr>
                      </w:p>
                    </w:tc>
                  </w:tr>
                  <w:tr w:rsidR="00747975" w:rsidRPr="003A6B8B" w:rsidTr="00747975">
                    <w:trPr>
                      <w:trHeight w:val="313"/>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rsidR="00747975" w:rsidRPr="003A6B8B" w:rsidRDefault="00747975" w:rsidP="003A6B8B">
                        <w:pPr>
                          <w:spacing w:after="0" w:line="276" w:lineRule="auto"/>
                          <w:rPr>
                            <w:b/>
                            <w:color w:val="000000" w:themeColor="text1"/>
                          </w:rPr>
                        </w:pPr>
                        <w:r w:rsidRPr="003A6B8B">
                          <w:rPr>
                            <w:b/>
                            <w:color w:val="000000" w:themeColor="text1"/>
                          </w:rPr>
                          <w:t>3</w:t>
                        </w:r>
                      </w:p>
                    </w:tc>
                    <w:tc>
                      <w:tcPr>
                        <w:tcW w:w="4499" w:type="dxa"/>
                        <w:tcBorders>
                          <w:top w:val="single" w:sz="4" w:space="0" w:color="auto"/>
                          <w:left w:val="single" w:sz="4" w:space="0" w:color="auto"/>
                          <w:bottom w:val="single" w:sz="4" w:space="0" w:color="auto"/>
                          <w:right w:val="single" w:sz="4" w:space="0" w:color="auto"/>
                        </w:tcBorders>
                      </w:tcPr>
                      <w:p w:rsidR="00747975" w:rsidRPr="003A6B8B" w:rsidRDefault="00747975" w:rsidP="003A6B8B">
                        <w:pPr>
                          <w:spacing w:after="0" w:line="276" w:lineRule="auto"/>
                          <w:rPr>
                            <w:color w:val="000000" w:themeColor="text1"/>
                          </w:rPr>
                        </w:pPr>
                        <w:r>
                          <w:rPr>
                            <w:color w:val="000000" w:themeColor="text1"/>
                          </w:rPr>
                          <w:t>Milli Egemenlik</w:t>
                        </w:r>
                      </w:p>
                    </w:tc>
                    <w:tc>
                      <w:tcPr>
                        <w:tcW w:w="4577" w:type="dxa"/>
                        <w:tcBorders>
                          <w:top w:val="single" w:sz="4" w:space="0" w:color="auto"/>
                          <w:left w:val="single" w:sz="4" w:space="0" w:color="auto"/>
                          <w:bottom w:val="single" w:sz="4" w:space="0" w:color="auto"/>
                          <w:right w:val="single" w:sz="4" w:space="0" w:color="auto"/>
                        </w:tcBorders>
                      </w:tcPr>
                      <w:p w:rsidR="00747975" w:rsidRPr="003A6B8B" w:rsidRDefault="00747975" w:rsidP="003A6B8B">
                        <w:pPr>
                          <w:spacing w:after="0" w:line="276" w:lineRule="auto"/>
                          <w:rPr>
                            <w:color w:val="000000" w:themeColor="text1"/>
                          </w:rPr>
                        </w:pPr>
                      </w:p>
                    </w:tc>
                  </w:tr>
                  <w:tr w:rsidR="00747975" w:rsidRPr="003A6B8B" w:rsidTr="00747975">
                    <w:trPr>
                      <w:trHeight w:val="302"/>
                    </w:trPr>
                    <w:tc>
                      <w:tcPr>
                        <w:tcW w:w="530" w:type="dxa"/>
                        <w:tcBorders>
                          <w:top w:val="single" w:sz="4" w:space="0" w:color="auto"/>
                          <w:left w:val="single" w:sz="4" w:space="0" w:color="auto"/>
                          <w:bottom w:val="single" w:sz="4" w:space="0" w:color="auto"/>
                          <w:right w:val="single" w:sz="4" w:space="0" w:color="auto"/>
                        </w:tcBorders>
                        <w:shd w:val="clear" w:color="auto" w:fill="E5DFEC"/>
                        <w:hideMark/>
                      </w:tcPr>
                      <w:p w:rsidR="00747975" w:rsidRPr="003A6B8B" w:rsidRDefault="00747975" w:rsidP="003A6B8B">
                        <w:pPr>
                          <w:spacing w:after="0" w:line="276" w:lineRule="auto"/>
                          <w:rPr>
                            <w:b/>
                            <w:color w:val="000000" w:themeColor="text1"/>
                          </w:rPr>
                        </w:pPr>
                        <w:r w:rsidRPr="003A6B8B">
                          <w:rPr>
                            <w:b/>
                            <w:color w:val="000000" w:themeColor="text1"/>
                          </w:rPr>
                          <w:t>4</w:t>
                        </w:r>
                      </w:p>
                    </w:tc>
                    <w:tc>
                      <w:tcPr>
                        <w:tcW w:w="4499" w:type="dxa"/>
                        <w:tcBorders>
                          <w:top w:val="single" w:sz="4" w:space="0" w:color="auto"/>
                          <w:left w:val="single" w:sz="4" w:space="0" w:color="auto"/>
                          <w:bottom w:val="single" w:sz="4" w:space="0" w:color="auto"/>
                          <w:right w:val="single" w:sz="4" w:space="0" w:color="auto"/>
                        </w:tcBorders>
                      </w:tcPr>
                      <w:p w:rsidR="00747975" w:rsidRPr="003A6B8B" w:rsidRDefault="00747975" w:rsidP="003A6B8B">
                        <w:pPr>
                          <w:spacing w:after="0" w:line="276" w:lineRule="auto"/>
                          <w:rPr>
                            <w:color w:val="000000" w:themeColor="text1"/>
                          </w:rPr>
                        </w:pPr>
                        <w:r>
                          <w:rPr>
                            <w:rFonts w:ascii="Calibri" w:hAnsi="Calibri" w:cs="Calibri"/>
                          </w:rPr>
                          <w:t>Akılcılık ve bilimsellik</w:t>
                        </w:r>
                      </w:p>
                    </w:tc>
                    <w:tc>
                      <w:tcPr>
                        <w:tcW w:w="4577" w:type="dxa"/>
                        <w:tcBorders>
                          <w:top w:val="single" w:sz="4" w:space="0" w:color="auto"/>
                          <w:left w:val="single" w:sz="4" w:space="0" w:color="auto"/>
                          <w:bottom w:val="single" w:sz="4" w:space="0" w:color="auto"/>
                          <w:right w:val="single" w:sz="4" w:space="0" w:color="auto"/>
                        </w:tcBorders>
                      </w:tcPr>
                      <w:p w:rsidR="00747975" w:rsidRPr="003A6B8B" w:rsidRDefault="00747975" w:rsidP="003A6B8B">
                        <w:pPr>
                          <w:spacing w:after="0" w:line="276" w:lineRule="auto"/>
                          <w:rPr>
                            <w:color w:val="000000" w:themeColor="text1"/>
                          </w:rPr>
                        </w:pPr>
                      </w:p>
                    </w:tc>
                  </w:tr>
                </w:tbl>
                <w:p w:rsidR="00DE4634" w:rsidRPr="003A6B8B" w:rsidRDefault="00DE4634" w:rsidP="00DE4634">
                  <w:pPr>
                    <w:spacing w:after="0" w:line="276" w:lineRule="auto"/>
                    <w:rPr>
                      <w:b/>
                      <w:color w:val="000000" w:themeColor="text1"/>
                    </w:rPr>
                  </w:pPr>
                </w:p>
                <w:p w:rsidR="00DE4634" w:rsidRPr="003A6B8B" w:rsidRDefault="00DE4634" w:rsidP="00DE4634">
                  <w:pPr>
                    <w:spacing w:after="0" w:line="276" w:lineRule="auto"/>
                    <w:rPr>
                      <w:b/>
                      <w:color w:val="000000" w:themeColor="text1"/>
                    </w:rPr>
                  </w:pPr>
                </w:p>
                <w:p w:rsidR="00DE4634" w:rsidRPr="00CD3121" w:rsidRDefault="00DE4634" w:rsidP="00DE4634">
                  <w:pPr>
                    <w:spacing w:after="0" w:line="276" w:lineRule="auto"/>
                    <w:rPr>
                      <w:b/>
                      <w:color w:val="000000" w:themeColor="text1"/>
                      <w:sz w:val="24"/>
                      <w:szCs w:val="24"/>
                    </w:rPr>
                  </w:pPr>
                </w:p>
                <w:p w:rsidR="00DE4634" w:rsidRPr="00CD3121" w:rsidRDefault="00DE4634" w:rsidP="00DE4634">
                  <w:pPr>
                    <w:spacing w:after="0" w:line="276" w:lineRule="auto"/>
                    <w:rPr>
                      <w:b/>
                      <w:color w:val="000000" w:themeColor="text1"/>
                      <w:sz w:val="24"/>
                      <w:szCs w:val="24"/>
                    </w:rPr>
                  </w:pPr>
                </w:p>
                <w:p w:rsidR="00DE4634" w:rsidRPr="00CD3121" w:rsidRDefault="00DE4634" w:rsidP="00DE4634">
                  <w:pPr>
                    <w:spacing w:after="0" w:line="276" w:lineRule="auto"/>
                    <w:rPr>
                      <w:b/>
                      <w:color w:val="000000" w:themeColor="text1"/>
                      <w:sz w:val="24"/>
                      <w:szCs w:val="24"/>
                    </w:rPr>
                  </w:pPr>
                </w:p>
                <w:p w:rsidR="00DE4634" w:rsidRPr="00CD3121" w:rsidRDefault="00DE4634" w:rsidP="00DE4634">
                  <w:pPr>
                    <w:spacing w:after="0" w:line="276" w:lineRule="auto"/>
                    <w:rPr>
                      <w:b/>
                      <w:color w:val="000000" w:themeColor="text1"/>
                      <w:sz w:val="24"/>
                      <w:szCs w:val="24"/>
                    </w:rPr>
                  </w:pPr>
                </w:p>
                <w:p w:rsidR="00DE4634" w:rsidRPr="00CD3121" w:rsidRDefault="00DE4634" w:rsidP="00DE4634">
                  <w:pPr>
                    <w:spacing w:after="0" w:line="276" w:lineRule="auto"/>
                    <w:rPr>
                      <w:b/>
                      <w:color w:val="000000" w:themeColor="text1"/>
                      <w:sz w:val="24"/>
                      <w:szCs w:val="24"/>
                    </w:rPr>
                  </w:pPr>
                </w:p>
                <w:p w:rsidR="00DE4634" w:rsidRPr="00CD3121" w:rsidRDefault="00DE4634" w:rsidP="00DE4634">
                  <w:pPr>
                    <w:spacing w:after="0" w:line="276" w:lineRule="auto"/>
                    <w:rPr>
                      <w:b/>
                      <w:color w:val="000000" w:themeColor="text1"/>
                      <w:sz w:val="24"/>
                      <w:szCs w:val="24"/>
                    </w:rPr>
                  </w:pPr>
                </w:p>
                <w:p w:rsidR="00DE4634" w:rsidRPr="00CD3121" w:rsidRDefault="00DE4634" w:rsidP="00DE4634">
                  <w:pPr>
                    <w:spacing w:after="0" w:line="276" w:lineRule="auto"/>
                    <w:rPr>
                      <w:b/>
                      <w:color w:val="000000" w:themeColor="text1"/>
                      <w:sz w:val="24"/>
                      <w:szCs w:val="24"/>
                    </w:rPr>
                  </w:pPr>
                </w:p>
                <w:p w:rsidR="00DE4634" w:rsidRPr="00CD3121" w:rsidRDefault="00DE4634" w:rsidP="00DE4634">
                  <w:pPr>
                    <w:spacing w:after="0" w:line="276" w:lineRule="auto"/>
                    <w:rPr>
                      <w:b/>
                      <w:color w:val="000000" w:themeColor="text1"/>
                      <w:sz w:val="24"/>
                      <w:szCs w:val="24"/>
                    </w:rPr>
                  </w:pPr>
                </w:p>
                <w:p w:rsidR="00DE4634" w:rsidRPr="00CD3121" w:rsidRDefault="00DE4634" w:rsidP="00DE4634">
                  <w:pPr>
                    <w:spacing w:after="0" w:line="276" w:lineRule="auto"/>
                    <w:rPr>
                      <w:b/>
                      <w:color w:val="000000" w:themeColor="text1"/>
                      <w:sz w:val="24"/>
                      <w:szCs w:val="24"/>
                    </w:rPr>
                  </w:pPr>
                </w:p>
                <w:p w:rsidR="00DE4634" w:rsidRPr="00CD3121" w:rsidRDefault="00DE4634" w:rsidP="00DE4634">
                  <w:pPr>
                    <w:spacing w:after="0" w:line="276" w:lineRule="auto"/>
                    <w:rPr>
                      <w:color w:val="000000" w:themeColor="text1"/>
                      <w:sz w:val="24"/>
                      <w:szCs w:val="24"/>
                    </w:rPr>
                  </w:pPr>
                </w:p>
              </w:txbxContent>
            </v:textbox>
            <w10:wrap anchorx="margin"/>
          </v:rect>
        </w:pict>
      </w:r>
    </w:p>
    <w:p w:rsidR="00DE4634" w:rsidRDefault="00DE4634" w:rsidP="00444648">
      <w:pPr>
        <w:spacing w:after="0"/>
        <w:rPr>
          <w:rFonts w:cstheme="minorHAnsi"/>
          <w:b/>
          <w:iCs/>
          <w:color w:val="000000" w:themeColor="text1"/>
          <w:sz w:val="32"/>
          <w:szCs w:val="32"/>
        </w:rPr>
      </w:pPr>
    </w:p>
    <w:p w:rsidR="00DE4634" w:rsidRDefault="00DE4634" w:rsidP="00444648">
      <w:pPr>
        <w:spacing w:after="0"/>
        <w:rPr>
          <w:rFonts w:cstheme="minorHAnsi"/>
          <w:b/>
          <w:iCs/>
          <w:color w:val="000000" w:themeColor="text1"/>
          <w:sz w:val="32"/>
          <w:szCs w:val="32"/>
        </w:rPr>
      </w:pPr>
    </w:p>
    <w:p w:rsidR="00DE4634" w:rsidRDefault="00DE4634" w:rsidP="00444648">
      <w:pPr>
        <w:spacing w:after="0"/>
        <w:rPr>
          <w:rFonts w:cstheme="minorHAnsi"/>
          <w:b/>
          <w:iCs/>
          <w:color w:val="000000" w:themeColor="text1"/>
          <w:sz w:val="32"/>
          <w:szCs w:val="32"/>
        </w:rPr>
      </w:pPr>
    </w:p>
    <w:p w:rsidR="004E4066" w:rsidRPr="00CD3121" w:rsidRDefault="004E4066" w:rsidP="00444648">
      <w:pPr>
        <w:spacing w:after="0"/>
        <w:rPr>
          <w:rFonts w:cstheme="minorHAnsi"/>
          <w:b/>
          <w:iCs/>
          <w:color w:val="000000" w:themeColor="text1"/>
          <w:sz w:val="32"/>
          <w:szCs w:val="32"/>
        </w:rPr>
      </w:pPr>
    </w:p>
    <w:p w:rsidR="004E4066" w:rsidRPr="00CD3121" w:rsidRDefault="004E4066" w:rsidP="00444648">
      <w:pPr>
        <w:spacing w:after="0"/>
        <w:rPr>
          <w:rFonts w:cstheme="minorHAnsi"/>
          <w:b/>
          <w:i/>
          <w:color w:val="000000" w:themeColor="text1"/>
          <w:sz w:val="24"/>
          <w:szCs w:val="24"/>
        </w:rPr>
        <w:sectPr w:rsidR="004E4066" w:rsidRPr="00CD3121" w:rsidSect="007912FF">
          <w:pgSz w:w="11906" w:h="16838"/>
          <w:pgMar w:top="170" w:right="567" w:bottom="567" w:left="567" w:header="709" w:footer="709" w:gutter="0"/>
          <w:cols w:space="708"/>
          <w:docGrid w:linePitch="360"/>
        </w:sectPr>
      </w:pPr>
    </w:p>
    <w:p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76" w:lineRule="auto"/>
        <w:ind w:left="397" w:hanging="397"/>
        <w:jc w:val="both"/>
        <w:rPr>
          <w:rFonts w:asciiTheme="minorHAnsi" w:hAnsiTheme="minorHAnsi" w:cstheme="minorHAnsi"/>
          <w:b/>
          <w:bCs/>
          <w:sz w:val="20"/>
          <w:szCs w:val="22"/>
          <w:lang w:val="tr-TR"/>
        </w:rPr>
      </w:pPr>
      <w:r w:rsidRPr="006C4C92">
        <w:rPr>
          <w:rFonts w:asciiTheme="minorHAnsi" w:hAnsiTheme="minorHAnsi" w:cstheme="minorHAnsi"/>
          <w:b/>
          <w:bCs/>
          <w:sz w:val="20"/>
          <w:szCs w:val="22"/>
          <w:lang w:val="tr-TR"/>
        </w:rPr>
        <w:lastRenderedPageBreak/>
        <w:t>1.</w:t>
      </w:r>
      <w:r w:rsidRPr="006C4C92">
        <w:rPr>
          <w:rFonts w:asciiTheme="minorHAnsi" w:hAnsiTheme="minorHAnsi" w:cstheme="minorHAnsi"/>
          <w:b/>
          <w:bCs/>
          <w:sz w:val="20"/>
          <w:szCs w:val="22"/>
          <w:lang w:val="tr-TR"/>
        </w:rPr>
        <w:tab/>
      </w:r>
      <w:r w:rsidRPr="006C4C92">
        <w:rPr>
          <w:rFonts w:asciiTheme="minorHAnsi" w:hAnsiTheme="minorHAnsi" w:cstheme="minorHAnsi"/>
          <w:sz w:val="20"/>
          <w:szCs w:val="22"/>
          <w:lang w:val="tr-TR"/>
        </w:rPr>
        <w:t>Osmanlı sınırları içinde Türklerle beraber farklı milletler bulunuyordu. Mustafa Kemal’in çocukluk dönemini geçirdiği Selanik’te de Türklerle birlikte Rum, Bulgar, Sırp, Yahudi ve Ermeni gibi azınlıklar yaşamaktaydı. Bu nedenle dil, inanç, gelenek ve görenekler farklılık gösteriyordu. Avrupa’da yayılan fikirler şehirde kolaylıkla yayılabiliyordu.</w:t>
      </w:r>
    </w:p>
    <w:p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76" w:lineRule="auto"/>
        <w:ind w:left="397" w:hanging="397"/>
        <w:jc w:val="both"/>
        <w:rPr>
          <w:rFonts w:asciiTheme="minorHAnsi" w:hAnsiTheme="minorHAnsi" w:cstheme="minorHAnsi"/>
          <w:b/>
          <w:bCs/>
          <w:sz w:val="20"/>
          <w:szCs w:val="22"/>
          <w:lang w:val="tr-TR"/>
        </w:rPr>
      </w:pPr>
      <w:r w:rsidRPr="006C4C92">
        <w:rPr>
          <w:rFonts w:asciiTheme="minorHAnsi" w:hAnsiTheme="minorHAnsi" w:cstheme="minorHAnsi"/>
          <w:b/>
          <w:bCs/>
          <w:sz w:val="20"/>
          <w:szCs w:val="22"/>
          <w:lang w:val="tr-TR"/>
        </w:rPr>
        <w:tab/>
        <w:t xml:space="preserve">Bu bilgilerde Selanik Şehri’nin hangi özelliği hakkında doğrudan bilgi verildiği </w:t>
      </w:r>
      <w:r w:rsidRPr="006C4C92">
        <w:rPr>
          <w:rFonts w:asciiTheme="minorHAnsi" w:hAnsiTheme="minorHAnsi" w:cstheme="minorHAnsi"/>
          <w:b/>
          <w:bCs/>
          <w:sz w:val="20"/>
          <w:szCs w:val="22"/>
          <w:u w:val="thick"/>
          <w:lang w:val="tr-TR"/>
        </w:rPr>
        <w:t>söylenemez</w:t>
      </w:r>
      <w:r w:rsidRPr="006C4C92">
        <w:rPr>
          <w:rFonts w:asciiTheme="minorHAnsi" w:hAnsiTheme="minorHAnsi" w:cstheme="minorHAnsi"/>
          <w:b/>
          <w:bCs/>
          <w:sz w:val="20"/>
          <w:szCs w:val="22"/>
          <w:lang w:val="tr-TR"/>
        </w:rPr>
        <w:t>?</w:t>
      </w:r>
    </w:p>
    <w:p w:rsidR="00811BCA" w:rsidRPr="006C4C92" w:rsidRDefault="00811BCA" w:rsidP="006C4C92">
      <w:pPr>
        <w:pStyle w:val="TemelParagraf"/>
        <w:tabs>
          <w:tab w:val="left" w:pos="340"/>
          <w:tab w:val="left" w:pos="595"/>
          <w:tab w:val="left" w:pos="1049"/>
          <w:tab w:val="left" w:pos="1304"/>
          <w:tab w:val="left" w:pos="1786"/>
          <w:tab w:val="left" w:pos="2041"/>
          <w:tab w:val="left" w:pos="2069"/>
          <w:tab w:val="left" w:pos="2494"/>
          <w:tab w:val="left" w:pos="2750"/>
          <w:tab w:val="left" w:pos="2780"/>
          <w:tab w:val="left" w:pos="3300"/>
          <w:tab w:val="left" w:pos="3640"/>
          <w:tab w:val="left" w:pos="3923"/>
        </w:tabs>
        <w:spacing w:line="276" w:lineRule="auto"/>
        <w:ind w:left="397" w:hanging="397"/>
        <w:jc w:val="both"/>
        <w:rPr>
          <w:rFonts w:asciiTheme="minorHAnsi" w:hAnsiTheme="minorHAnsi" w:cstheme="minorHAnsi"/>
          <w:sz w:val="20"/>
          <w:szCs w:val="22"/>
          <w:lang w:val="tr-TR"/>
        </w:rPr>
      </w:pPr>
      <w:r w:rsidRPr="006C4C92">
        <w:rPr>
          <w:rFonts w:asciiTheme="minorHAnsi" w:hAnsiTheme="minorHAnsi" w:cstheme="minorHAnsi"/>
          <w:sz w:val="20"/>
          <w:szCs w:val="22"/>
          <w:lang w:val="tr-TR"/>
        </w:rPr>
        <w:tab/>
      </w:r>
      <w:r w:rsidRPr="006C4C92">
        <w:rPr>
          <w:rFonts w:asciiTheme="minorHAnsi" w:hAnsiTheme="minorHAnsi" w:cstheme="minorHAnsi"/>
          <w:b/>
          <w:bCs/>
          <w:sz w:val="20"/>
          <w:szCs w:val="22"/>
          <w:lang w:val="tr-TR"/>
        </w:rPr>
        <w:t>A)</w:t>
      </w:r>
      <w:r w:rsidRPr="006C4C92">
        <w:rPr>
          <w:rFonts w:asciiTheme="minorHAnsi" w:hAnsiTheme="minorHAnsi" w:cstheme="minorHAnsi"/>
          <w:sz w:val="20"/>
          <w:szCs w:val="22"/>
          <w:lang w:val="tr-TR"/>
        </w:rPr>
        <w:t xml:space="preserve"> Eğitim</w:t>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b/>
          <w:bCs/>
          <w:sz w:val="20"/>
          <w:szCs w:val="22"/>
          <w:lang w:val="tr-TR"/>
        </w:rPr>
        <w:t>B)</w:t>
      </w:r>
      <w:r w:rsidRPr="006C4C92">
        <w:rPr>
          <w:rFonts w:asciiTheme="minorHAnsi" w:hAnsiTheme="minorHAnsi" w:cstheme="minorHAnsi"/>
          <w:sz w:val="20"/>
          <w:szCs w:val="22"/>
          <w:lang w:val="tr-TR"/>
        </w:rPr>
        <w:t xml:space="preserve"> Sosyal</w:t>
      </w:r>
    </w:p>
    <w:p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76" w:lineRule="auto"/>
        <w:ind w:left="397" w:hanging="397"/>
        <w:jc w:val="both"/>
        <w:rPr>
          <w:rFonts w:asciiTheme="minorHAnsi" w:hAnsiTheme="minorHAnsi" w:cstheme="minorHAnsi"/>
          <w:sz w:val="20"/>
          <w:szCs w:val="22"/>
          <w:lang w:val="tr-TR"/>
        </w:rPr>
      </w:pPr>
      <w:r w:rsidRPr="006C4C92">
        <w:rPr>
          <w:rFonts w:asciiTheme="minorHAnsi" w:hAnsiTheme="minorHAnsi" w:cstheme="minorHAnsi"/>
          <w:sz w:val="20"/>
          <w:szCs w:val="22"/>
          <w:lang w:val="tr-TR"/>
        </w:rPr>
        <w:tab/>
      </w:r>
      <w:r w:rsidRPr="006C4C92">
        <w:rPr>
          <w:rFonts w:asciiTheme="minorHAnsi" w:hAnsiTheme="minorHAnsi" w:cstheme="minorHAnsi"/>
          <w:b/>
          <w:bCs/>
          <w:sz w:val="20"/>
          <w:szCs w:val="22"/>
          <w:lang w:val="tr-TR"/>
        </w:rPr>
        <w:t>C)</w:t>
      </w:r>
      <w:r w:rsidRPr="006C4C92">
        <w:rPr>
          <w:rFonts w:asciiTheme="minorHAnsi" w:hAnsiTheme="minorHAnsi" w:cstheme="minorHAnsi"/>
          <w:sz w:val="20"/>
          <w:szCs w:val="22"/>
          <w:lang w:val="tr-TR"/>
        </w:rPr>
        <w:t xml:space="preserve"> Dini</w:t>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b/>
          <w:bCs/>
          <w:sz w:val="20"/>
          <w:szCs w:val="22"/>
          <w:lang w:val="tr-TR"/>
        </w:rPr>
        <w:t xml:space="preserve">D) </w:t>
      </w:r>
      <w:r w:rsidRPr="006C4C92">
        <w:rPr>
          <w:rFonts w:asciiTheme="minorHAnsi" w:hAnsiTheme="minorHAnsi" w:cstheme="minorHAnsi"/>
          <w:sz w:val="20"/>
          <w:szCs w:val="22"/>
          <w:lang w:val="tr-TR"/>
        </w:rPr>
        <w:t xml:space="preserve">Kültürel </w:t>
      </w:r>
    </w:p>
    <w:p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76" w:lineRule="auto"/>
        <w:ind w:left="397" w:hanging="397"/>
        <w:jc w:val="both"/>
        <w:rPr>
          <w:rFonts w:asciiTheme="minorHAnsi" w:hAnsiTheme="minorHAnsi" w:cstheme="minorHAnsi"/>
          <w:b/>
          <w:bCs/>
          <w:sz w:val="20"/>
          <w:szCs w:val="22"/>
          <w:lang w:val="tr-TR"/>
        </w:rPr>
      </w:pPr>
    </w:p>
    <w:p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76" w:lineRule="auto"/>
        <w:ind w:left="397" w:hanging="397"/>
        <w:jc w:val="both"/>
        <w:rPr>
          <w:rFonts w:asciiTheme="minorHAnsi" w:hAnsiTheme="minorHAnsi" w:cstheme="minorHAnsi"/>
          <w:sz w:val="20"/>
          <w:szCs w:val="22"/>
          <w:lang w:val="tr-TR"/>
        </w:rPr>
      </w:pPr>
      <w:r w:rsidRPr="006C4C92">
        <w:rPr>
          <w:rFonts w:asciiTheme="minorHAnsi" w:hAnsiTheme="minorHAnsi" w:cstheme="minorHAnsi"/>
          <w:b/>
          <w:bCs/>
          <w:sz w:val="20"/>
          <w:szCs w:val="22"/>
          <w:lang w:val="tr-TR"/>
        </w:rPr>
        <w:t>2.</w:t>
      </w:r>
      <w:r w:rsidRPr="006C4C92">
        <w:rPr>
          <w:rFonts w:asciiTheme="minorHAnsi" w:hAnsiTheme="minorHAnsi" w:cstheme="minorHAnsi"/>
          <w:b/>
          <w:bCs/>
          <w:sz w:val="20"/>
          <w:szCs w:val="22"/>
          <w:lang w:val="tr-TR"/>
        </w:rPr>
        <w:tab/>
      </w:r>
      <w:r w:rsidRPr="006C4C92">
        <w:rPr>
          <w:rFonts w:asciiTheme="minorHAnsi" w:hAnsiTheme="minorHAnsi" w:cstheme="minorHAnsi"/>
          <w:sz w:val="20"/>
          <w:szCs w:val="22"/>
          <w:lang w:val="tr-TR"/>
        </w:rPr>
        <w:t>Çanakkale’de denizden geçmeyi başaramayan düşmanlar, hedeflerine karadan ulaşmak istiyordu. Mustafa Kemal, düşmanın Conkbayırı bölgesinden ilerleyeceğini tahmin ediyordu. Bu sezgi, 25 Nisan 1915’te gerçekleşti. Mustafa Kemal Arıburnu, Conkbayırı ve Anafartalar’da düşman güçlerine karşı büyük başarılar elde etti.</w:t>
      </w:r>
    </w:p>
    <w:p w:rsidR="00811BCA" w:rsidRPr="006C4C92" w:rsidRDefault="00811BCA" w:rsidP="006C4C92">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76" w:lineRule="auto"/>
        <w:ind w:left="397" w:hanging="397"/>
        <w:jc w:val="both"/>
        <w:rPr>
          <w:rFonts w:asciiTheme="minorHAnsi" w:hAnsiTheme="minorHAnsi" w:cstheme="minorHAnsi"/>
          <w:sz w:val="20"/>
          <w:szCs w:val="22"/>
          <w:lang w:val="tr-TR"/>
        </w:rPr>
      </w:pPr>
      <w:r w:rsidRPr="006C4C92">
        <w:rPr>
          <w:rFonts w:asciiTheme="minorHAnsi" w:hAnsiTheme="minorHAnsi" w:cstheme="minorHAnsi"/>
          <w:b/>
          <w:bCs/>
          <w:sz w:val="20"/>
          <w:szCs w:val="22"/>
          <w:lang w:val="tr-TR"/>
        </w:rPr>
        <w:lastRenderedPageBreak/>
        <w:tab/>
        <w:t xml:space="preserve">Buna göre, Mustafa Kemal’in bu başarısında hangi özelliği </w:t>
      </w:r>
      <w:r w:rsidRPr="006C4C92">
        <w:rPr>
          <w:rFonts w:asciiTheme="minorHAnsi" w:hAnsiTheme="minorHAnsi" w:cstheme="minorHAnsi"/>
          <w:b/>
          <w:bCs/>
          <w:sz w:val="20"/>
          <w:szCs w:val="22"/>
          <w:u w:val="thick"/>
          <w:lang w:val="tr-TR"/>
        </w:rPr>
        <w:t>vurgulanmamıştır</w:t>
      </w:r>
      <w:r w:rsidRPr="006C4C92">
        <w:rPr>
          <w:rFonts w:asciiTheme="minorHAnsi" w:hAnsiTheme="minorHAnsi" w:cstheme="minorHAnsi"/>
          <w:b/>
          <w:bCs/>
          <w:sz w:val="20"/>
          <w:szCs w:val="22"/>
          <w:lang w:val="tr-TR"/>
        </w:rPr>
        <w:t>?</w:t>
      </w:r>
    </w:p>
    <w:p w:rsidR="00811BCA" w:rsidRPr="006C4C92" w:rsidRDefault="00811BCA" w:rsidP="006C4C92">
      <w:pPr>
        <w:pStyle w:val="TemelParagraf"/>
        <w:tabs>
          <w:tab w:val="left" w:pos="340"/>
          <w:tab w:val="left" w:pos="595"/>
          <w:tab w:val="left" w:pos="1049"/>
          <w:tab w:val="left" w:pos="1304"/>
          <w:tab w:val="left" w:pos="1786"/>
          <w:tab w:val="left" w:pos="2041"/>
          <w:tab w:val="left" w:pos="2069"/>
          <w:tab w:val="left" w:pos="2494"/>
          <w:tab w:val="left" w:pos="2750"/>
          <w:tab w:val="left" w:pos="2780"/>
          <w:tab w:val="left" w:pos="3300"/>
          <w:tab w:val="left" w:pos="3640"/>
          <w:tab w:val="left" w:pos="3923"/>
        </w:tabs>
        <w:spacing w:line="276" w:lineRule="auto"/>
        <w:ind w:left="397" w:hanging="397"/>
        <w:jc w:val="both"/>
        <w:rPr>
          <w:rFonts w:asciiTheme="minorHAnsi" w:hAnsiTheme="minorHAnsi" w:cstheme="minorHAnsi"/>
          <w:sz w:val="20"/>
          <w:szCs w:val="22"/>
          <w:lang w:val="tr-TR"/>
        </w:rPr>
      </w:pPr>
      <w:r w:rsidRPr="006C4C92">
        <w:rPr>
          <w:rFonts w:asciiTheme="minorHAnsi" w:hAnsiTheme="minorHAnsi" w:cstheme="minorHAnsi"/>
          <w:sz w:val="20"/>
          <w:szCs w:val="22"/>
          <w:lang w:val="tr-TR"/>
        </w:rPr>
        <w:tab/>
      </w:r>
      <w:r w:rsidRPr="006C4C92">
        <w:rPr>
          <w:rFonts w:asciiTheme="minorHAnsi" w:hAnsiTheme="minorHAnsi" w:cstheme="minorHAnsi"/>
          <w:b/>
          <w:bCs/>
          <w:sz w:val="20"/>
          <w:szCs w:val="22"/>
          <w:lang w:val="tr-TR"/>
        </w:rPr>
        <w:t>A)</w:t>
      </w:r>
      <w:r w:rsidRPr="006C4C92">
        <w:rPr>
          <w:rFonts w:asciiTheme="minorHAnsi" w:hAnsiTheme="minorHAnsi" w:cstheme="minorHAnsi"/>
          <w:sz w:val="20"/>
          <w:szCs w:val="22"/>
          <w:lang w:val="tr-TR"/>
        </w:rPr>
        <w:t xml:space="preserve"> Öngörülü olması</w:t>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sz w:val="20"/>
          <w:szCs w:val="22"/>
          <w:lang w:val="tr-TR"/>
        </w:rPr>
        <w:tab/>
      </w:r>
      <w:r w:rsidRPr="006C4C92">
        <w:rPr>
          <w:rFonts w:asciiTheme="minorHAnsi" w:hAnsiTheme="minorHAnsi" w:cstheme="minorHAnsi"/>
          <w:b/>
          <w:bCs/>
          <w:sz w:val="20"/>
          <w:szCs w:val="22"/>
          <w:lang w:val="tr-TR"/>
        </w:rPr>
        <w:t>B)</w:t>
      </w:r>
      <w:r w:rsidRPr="006C4C92">
        <w:rPr>
          <w:rFonts w:asciiTheme="minorHAnsi" w:hAnsiTheme="minorHAnsi" w:cstheme="minorHAnsi"/>
          <w:sz w:val="20"/>
          <w:szCs w:val="22"/>
          <w:lang w:val="tr-TR"/>
        </w:rPr>
        <w:t xml:space="preserve"> Teşkilatçılığı</w:t>
      </w:r>
    </w:p>
    <w:p w:rsidR="00811BCA" w:rsidRPr="006C4C92" w:rsidRDefault="00811BCA" w:rsidP="006C4C92">
      <w:pPr>
        <w:pStyle w:val="SoruTarz1"/>
        <w:spacing w:line="276" w:lineRule="auto"/>
        <w:ind w:left="397" w:hanging="397"/>
        <w:rPr>
          <w:rFonts w:asciiTheme="minorHAnsi" w:hAnsiTheme="minorHAnsi" w:cstheme="minorHAnsi"/>
          <w:b/>
          <w:bCs/>
          <w:szCs w:val="22"/>
        </w:rPr>
      </w:pPr>
      <w:r w:rsidRPr="006C4C92">
        <w:rPr>
          <w:rFonts w:asciiTheme="minorHAnsi" w:hAnsiTheme="minorHAnsi" w:cstheme="minorHAnsi"/>
          <w:szCs w:val="22"/>
        </w:rPr>
        <w:tab/>
      </w:r>
      <w:r w:rsidRPr="006C4C92">
        <w:rPr>
          <w:rFonts w:asciiTheme="minorHAnsi" w:hAnsiTheme="minorHAnsi" w:cstheme="minorHAnsi"/>
          <w:b/>
          <w:bCs/>
          <w:szCs w:val="22"/>
        </w:rPr>
        <w:t>C)</w:t>
      </w:r>
      <w:r w:rsidRPr="006C4C92">
        <w:rPr>
          <w:rFonts w:asciiTheme="minorHAnsi" w:hAnsiTheme="minorHAnsi" w:cstheme="minorHAnsi"/>
          <w:szCs w:val="22"/>
        </w:rPr>
        <w:t xml:space="preserve"> İleri görüşlülüğü</w:t>
      </w:r>
      <w:r w:rsidRPr="006C4C92">
        <w:rPr>
          <w:rFonts w:asciiTheme="minorHAnsi" w:hAnsiTheme="minorHAnsi" w:cstheme="minorHAnsi"/>
          <w:szCs w:val="22"/>
        </w:rPr>
        <w:tab/>
      </w:r>
      <w:r w:rsidRPr="006C4C92">
        <w:rPr>
          <w:rFonts w:asciiTheme="minorHAnsi" w:hAnsiTheme="minorHAnsi" w:cstheme="minorHAnsi"/>
          <w:b/>
          <w:bCs/>
          <w:szCs w:val="22"/>
        </w:rPr>
        <w:t xml:space="preserve">D) </w:t>
      </w:r>
      <w:r w:rsidRPr="006C4C92">
        <w:rPr>
          <w:rFonts w:asciiTheme="minorHAnsi" w:hAnsiTheme="minorHAnsi" w:cstheme="minorHAnsi"/>
          <w:szCs w:val="22"/>
        </w:rPr>
        <w:t xml:space="preserve">Askeri dehası </w:t>
      </w:r>
      <w:r w:rsidRPr="006C4C92">
        <w:rPr>
          <w:rFonts w:asciiTheme="minorHAnsi" w:hAnsiTheme="minorHAnsi" w:cstheme="minorHAnsi"/>
          <w:b/>
          <w:bCs/>
          <w:szCs w:val="22"/>
        </w:rPr>
        <w:tab/>
      </w:r>
    </w:p>
    <w:p w:rsidR="00811BCA" w:rsidRDefault="00811BCA" w:rsidP="006C4C92">
      <w:pPr>
        <w:pStyle w:val="AralkYok"/>
        <w:spacing w:line="276" w:lineRule="auto"/>
        <w:rPr>
          <w:rFonts w:asciiTheme="minorHAnsi" w:hAnsiTheme="minorHAnsi" w:cstheme="minorHAnsi"/>
          <w:b/>
          <w:bCs/>
          <w:sz w:val="20"/>
        </w:rPr>
      </w:pPr>
    </w:p>
    <w:p w:rsidR="006C4C92" w:rsidRPr="006C4C92" w:rsidRDefault="006C4C92" w:rsidP="006C4C92">
      <w:pPr>
        <w:pStyle w:val="AralkYok"/>
        <w:spacing w:line="276" w:lineRule="auto"/>
        <w:rPr>
          <w:rFonts w:asciiTheme="minorHAnsi" w:hAnsiTheme="minorHAnsi" w:cstheme="minorHAnsi"/>
          <w:b/>
          <w:bCs/>
          <w:sz w:val="20"/>
        </w:rPr>
      </w:pPr>
    </w:p>
    <w:p w:rsidR="00811BCA" w:rsidRPr="006C4C92" w:rsidRDefault="006C4C92"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3</w:t>
      </w:r>
      <w:r w:rsidR="00811BCA" w:rsidRPr="006C4C92">
        <w:rPr>
          <w:rFonts w:asciiTheme="minorHAnsi" w:hAnsiTheme="minorHAnsi" w:cstheme="minorHAnsi"/>
          <w:b/>
          <w:bCs/>
          <w:szCs w:val="22"/>
        </w:rPr>
        <w:t>.</w:t>
      </w:r>
      <w:r w:rsidR="00811BCA" w:rsidRPr="006C4C92">
        <w:rPr>
          <w:rFonts w:asciiTheme="minorHAnsi" w:hAnsiTheme="minorHAnsi" w:cstheme="minorHAnsi"/>
          <w:b/>
          <w:bCs/>
          <w:szCs w:val="22"/>
        </w:rPr>
        <w:tab/>
      </w:r>
      <w:r w:rsidR="00811BCA" w:rsidRPr="006C4C92">
        <w:rPr>
          <w:rFonts w:asciiTheme="minorHAnsi" w:hAnsiTheme="minorHAnsi" w:cstheme="minorHAnsi"/>
          <w:szCs w:val="22"/>
        </w:rPr>
        <w:t>TBMM, kendi</w:t>
      </w:r>
      <w:r w:rsidRPr="006C4C92">
        <w:rPr>
          <w:rFonts w:asciiTheme="minorHAnsi" w:hAnsiTheme="minorHAnsi" w:cstheme="minorHAnsi"/>
          <w:szCs w:val="22"/>
        </w:rPr>
        <w:t xml:space="preserve">sine çıkan </w:t>
      </w:r>
      <w:r w:rsidR="00811BCA" w:rsidRPr="006C4C92">
        <w:rPr>
          <w:rFonts w:asciiTheme="minorHAnsi" w:hAnsiTheme="minorHAnsi" w:cstheme="minorHAnsi"/>
          <w:szCs w:val="22"/>
        </w:rPr>
        <w:t>isyanları bastırmak için Hıyanet-i Vataniye Kanunu’nu çıkarmış ve bu kanun gereği çalışmaları yapmak için de kendi üyeleri arasından İstiklâl Mahkemelerini kurmuştur.</w:t>
      </w:r>
    </w:p>
    <w:p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Buna göre, TBMM isyanları bastırırken hangi anlayışa göre hareket etmiştir?</w:t>
      </w:r>
    </w:p>
    <w:p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A)</w:t>
      </w:r>
      <w:r w:rsidRPr="006C4C92">
        <w:rPr>
          <w:rFonts w:asciiTheme="minorHAnsi" w:hAnsiTheme="minorHAnsi" w:cstheme="minorHAnsi"/>
          <w:b/>
          <w:bCs/>
          <w:szCs w:val="22"/>
        </w:rPr>
        <w:tab/>
      </w:r>
      <w:r w:rsidRPr="006C4C92">
        <w:rPr>
          <w:rFonts w:asciiTheme="minorHAnsi" w:hAnsiTheme="minorHAnsi" w:cstheme="minorHAnsi"/>
          <w:szCs w:val="22"/>
        </w:rPr>
        <w:t>Hukuk devleti</w:t>
      </w:r>
      <w:r w:rsidRPr="006C4C92">
        <w:rPr>
          <w:rFonts w:asciiTheme="minorHAnsi" w:hAnsiTheme="minorHAnsi" w:cstheme="minorHAnsi"/>
          <w:b/>
          <w:bCs/>
          <w:szCs w:val="22"/>
        </w:rPr>
        <w:tab/>
      </w:r>
      <w:r w:rsidRPr="006C4C92">
        <w:rPr>
          <w:rFonts w:asciiTheme="minorHAnsi" w:hAnsiTheme="minorHAnsi" w:cstheme="minorHAnsi"/>
          <w:b/>
          <w:bCs/>
          <w:szCs w:val="22"/>
        </w:rPr>
        <w:tab/>
        <w:t xml:space="preserve">B)  </w:t>
      </w:r>
      <w:r w:rsidRPr="006C4C92">
        <w:rPr>
          <w:rFonts w:asciiTheme="minorHAnsi" w:hAnsiTheme="minorHAnsi" w:cstheme="minorHAnsi"/>
          <w:szCs w:val="22"/>
        </w:rPr>
        <w:t>Eşitlik</w:t>
      </w:r>
    </w:p>
    <w:p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C)</w:t>
      </w:r>
      <w:r w:rsidRPr="006C4C92">
        <w:rPr>
          <w:rFonts w:asciiTheme="minorHAnsi" w:hAnsiTheme="minorHAnsi" w:cstheme="minorHAnsi"/>
          <w:b/>
          <w:bCs/>
          <w:szCs w:val="22"/>
        </w:rPr>
        <w:tab/>
      </w:r>
      <w:r w:rsidRPr="006C4C92">
        <w:rPr>
          <w:rFonts w:asciiTheme="minorHAnsi" w:hAnsiTheme="minorHAnsi" w:cstheme="minorHAnsi"/>
          <w:szCs w:val="22"/>
        </w:rPr>
        <w:t>Milli egemenlik</w:t>
      </w:r>
      <w:r w:rsidRPr="006C4C92">
        <w:rPr>
          <w:rFonts w:asciiTheme="minorHAnsi" w:hAnsiTheme="minorHAnsi" w:cstheme="minorHAnsi"/>
          <w:b/>
          <w:bCs/>
          <w:szCs w:val="22"/>
        </w:rPr>
        <w:tab/>
      </w:r>
      <w:r w:rsidRPr="006C4C92">
        <w:rPr>
          <w:rFonts w:asciiTheme="minorHAnsi" w:hAnsiTheme="minorHAnsi" w:cstheme="minorHAnsi"/>
          <w:b/>
          <w:bCs/>
          <w:szCs w:val="22"/>
        </w:rPr>
        <w:tab/>
        <w:t xml:space="preserve">D)  </w:t>
      </w:r>
      <w:r w:rsidRPr="006C4C92">
        <w:rPr>
          <w:rFonts w:asciiTheme="minorHAnsi" w:hAnsiTheme="minorHAnsi" w:cstheme="minorHAnsi"/>
          <w:szCs w:val="22"/>
        </w:rPr>
        <w:t>Laiklik</w:t>
      </w:r>
    </w:p>
    <w:p w:rsidR="00811BCA" w:rsidRPr="006C4C92" w:rsidRDefault="00811BCA" w:rsidP="006C4C92">
      <w:pPr>
        <w:pStyle w:val="SoruTarz1"/>
        <w:spacing w:after="57" w:line="276" w:lineRule="auto"/>
        <w:ind w:left="397" w:hanging="397"/>
        <w:rPr>
          <w:rFonts w:asciiTheme="minorHAnsi" w:hAnsiTheme="minorHAnsi" w:cstheme="minorHAnsi"/>
          <w:b/>
          <w:bCs/>
          <w:szCs w:val="22"/>
        </w:rPr>
      </w:pPr>
    </w:p>
    <w:p w:rsidR="00C43B98" w:rsidRDefault="00C43B98" w:rsidP="006C4C92">
      <w:pPr>
        <w:pStyle w:val="SoruTarz1"/>
        <w:spacing w:after="57" w:line="276" w:lineRule="auto"/>
        <w:ind w:left="397" w:hanging="397"/>
      </w:pPr>
    </w:p>
    <w:p w:rsidR="00811BCA" w:rsidRPr="006C4C92" w:rsidRDefault="006C4C92" w:rsidP="006C4C92">
      <w:pPr>
        <w:pStyle w:val="SoruTarz1"/>
        <w:spacing w:after="57" w:line="276" w:lineRule="auto"/>
        <w:ind w:left="397" w:hanging="397"/>
        <w:rPr>
          <w:rFonts w:asciiTheme="minorHAnsi" w:hAnsiTheme="minorHAnsi" w:cstheme="minorHAnsi"/>
          <w:szCs w:val="22"/>
        </w:rPr>
      </w:pPr>
      <w:r w:rsidRPr="006C4C92">
        <w:rPr>
          <w:rFonts w:asciiTheme="minorHAnsi" w:hAnsiTheme="minorHAnsi" w:cstheme="minorHAnsi"/>
          <w:b/>
          <w:bCs/>
          <w:szCs w:val="22"/>
        </w:rPr>
        <w:lastRenderedPageBreak/>
        <w:t>4</w:t>
      </w:r>
      <w:r w:rsidR="00811BCA" w:rsidRPr="006C4C92">
        <w:rPr>
          <w:rFonts w:asciiTheme="minorHAnsi" w:hAnsiTheme="minorHAnsi" w:cstheme="minorHAnsi"/>
          <w:b/>
          <w:bCs/>
          <w:szCs w:val="22"/>
        </w:rPr>
        <w:t>.</w:t>
      </w:r>
      <w:r w:rsidR="00811BCA" w:rsidRPr="006C4C92">
        <w:rPr>
          <w:rFonts w:asciiTheme="minorHAnsi" w:hAnsiTheme="minorHAnsi" w:cstheme="minorHAnsi"/>
          <w:b/>
          <w:bCs/>
          <w:szCs w:val="22"/>
        </w:rPr>
        <w:tab/>
      </w:r>
      <w:r w:rsidR="00811BCA" w:rsidRPr="006C4C92">
        <w:rPr>
          <w:rFonts w:asciiTheme="minorHAnsi" w:hAnsiTheme="minorHAnsi" w:cstheme="minorHAnsi"/>
          <w:szCs w:val="22"/>
        </w:rPr>
        <w:t>Siyasi, mali ve adli gelişmemizi engelleyen her türlü sınırlamalar kaldırılmalıdır.</w:t>
      </w:r>
    </w:p>
    <w:p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 xml:space="preserve">Misakımilli’nin kararıyla hangisi </w:t>
      </w:r>
      <w:r w:rsidRPr="006C4C92">
        <w:rPr>
          <w:rFonts w:asciiTheme="minorHAnsi" w:hAnsiTheme="minorHAnsi" w:cstheme="minorHAnsi"/>
          <w:b/>
          <w:bCs/>
          <w:szCs w:val="22"/>
          <w:u w:val="thick"/>
        </w:rPr>
        <w:t>amaçlanmamıştır</w:t>
      </w:r>
      <w:r w:rsidRPr="006C4C92">
        <w:rPr>
          <w:rFonts w:asciiTheme="minorHAnsi" w:hAnsiTheme="minorHAnsi" w:cstheme="minorHAnsi"/>
          <w:b/>
          <w:bCs/>
          <w:szCs w:val="22"/>
        </w:rPr>
        <w:t>?</w:t>
      </w:r>
    </w:p>
    <w:p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A)</w:t>
      </w:r>
      <w:r w:rsidRPr="006C4C92">
        <w:rPr>
          <w:rFonts w:asciiTheme="minorHAnsi" w:hAnsiTheme="minorHAnsi" w:cstheme="minorHAnsi"/>
          <w:b/>
          <w:bCs/>
          <w:szCs w:val="22"/>
        </w:rPr>
        <w:tab/>
      </w:r>
      <w:r w:rsidRPr="006C4C92">
        <w:rPr>
          <w:rFonts w:asciiTheme="minorHAnsi" w:hAnsiTheme="minorHAnsi" w:cstheme="minorHAnsi"/>
          <w:szCs w:val="22"/>
        </w:rPr>
        <w:tab/>
        <w:t>Kapitülasyonların kaldırılması</w:t>
      </w:r>
    </w:p>
    <w:p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B)</w:t>
      </w:r>
      <w:r w:rsidRPr="006C4C92">
        <w:rPr>
          <w:rFonts w:asciiTheme="minorHAnsi" w:hAnsiTheme="minorHAnsi" w:cstheme="minorHAnsi"/>
          <w:b/>
          <w:bCs/>
          <w:szCs w:val="22"/>
        </w:rPr>
        <w:tab/>
      </w:r>
      <w:r w:rsidRPr="006C4C92">
        <w:rPr>
          <w:rFonts w:asciiTheme="minorHAnsi" w:hAnsiTheme="minorHAnsi" w:cstheme="minorHAnsi"/>
          <w:b/>
          <w:bCs/>
          <w:szCs w:val="22"/>
        </w:rPr>
        <w:tab/>
      </w:r>
      <w:r w:rsidRPr="006C4C92">
        <w:rPr>
          <w:rFonts w:asciiTheme="minorHAnsi" w:hAnsiTheme="minorHAnsi" w:cstheme="minorHAnsi"/>
          <w:szCs w:val="22"/>
        </w:rPr>
        <w:t>Ulusal egemenliğin sağlanması</w:t>
      </w:r>
    </w:p>
    <w:p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C)</w:t>
      </w:r>
      <w:r w:rsidRPr="006C4C92">
        <w:rPr>
          <w:rFonts w:asciiTheme="minorHAnsi" w:hAnsiTheme="minorHAnsi" w:cstheme="minorHAnsi"/>
          <w:b/>
          <w:bCs/>
          <w:szCs w:val="22"/>
        </w:rPr>
        <w:tab/>
      </w:r>
      <w:r w:rsidRPr="006C4C92">
        <w:rPr>
          <w:rFonts w:asciiTheme="minorHAnsi" w:hAnsiTheme="minorHAnsi" w:cstheme="minorHAnsi"/>
          <w:b/>
          <w:bCs/>
          <w:szCs w:val="22"/>
        </w:rPr>
        <w:tab/>
      </w:r>
      <w:r w:rsidRPr="006C4C92">
        <w:rPr>
          <w:rFonts w:asciiTheme="minorHAnsi" w:hAnsiTheme="minorHAnsi" w:cstheme="minorHAnsi"/>
          <w:szCs w:val="22"/>
        </w:rPr>
        <w:t>Ekonomik bağımsızlığın sağlanması</w:t>
      </w:r>
    </w:p>
    <w:p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D)</w:t>
      </w:r>
      <w:r w:rsidRPr="006C4C92">
        <w:rPr>
          <w:rFonts w:asciiTheme="minorHAnsi" w:hAnsiTheme="minorHAnsi" w:cstheme="minorHAnsi"/>
          <w:b/>
          <w:bCs/>
          <w:szCs w:val="22"/>
        </w:rPr>
        <w:tab/>
      </w:r>
      <w:r w:rsidRPr="006C4C92">
        <w:rPr>
          <w:rFonts w:asciiTheme="minorHAnsi" w:hAnsiTheme="minorHAnsi" w:cstheme="minorHAnsi"/>
          <w:b/>
          <w:bCs/>
          <w:szCs w:val="22"/>
        </w:rPr>
        <w:tab/>
      </w:r>
      <w:r w:rsidRPr="006C4C92">
        <w:rPr>
          <w:rFonts w:asciiTheme="minorHAnsi" w:hAnsiTheme="minorHAnsi" w:cstheme="minorHAnsi"/>
          <w:szCs w:val="22"/>
        </w:rPr>
        <w:t>Egemen devlet anlayışının güçlendirilmesi</w:t>
      </w:r>
    </w:p>
    <w:p w:rsidR="00811BCA" w:rsidRPr="006C4C92" w:rsidRDefault="00811BCA" w:rsidP="006C4C92">
      <w:pPr>
        <w:pStyle w:val="SoruTarz1"/>
        <w:spacing w:after="57" w:line="276" w:lineRule="auto"/>
        <w:ind w:left="397" w:hanging="397"/>
        <w:rPr>
          <w:rFonts w:asciiTheme="minorHAnsi" w:hAnsiTheme="minorHAnsi" w:cstheme="minorHAnsi"/>
          <w:b/>
          <w:bCs/>
          <w:szCs w:val="22"/>
        </w:rPr>
      </w:pPr>
    </w:p>
    <w:p w:rsidR="006C4C92" w:rsidRPr="006C4C92" w:rsidRDefault="006C4C92" w:rsidP="006C4C92">
      <w:pPr>
        <w:pStyle w:val="SoruTarz1"/>
        <w:spacing w:after="57" w:line="276" w:lineRule="auto"/>
        <w:ind w:left="397" w:hanging="397"/>
        <w:rPr>
          <w:rFonts w:asciiTheme="minorHAnsi" w:hAnsiTheme="minorHAnsi" w:cstheme="minorHAnsi"/>
          <w:b/>
          <w:bCs/>
          <w:szCs w:val="22"/>
        </w:rPr>
      </w:pPr>
    </w:p>
    <w:p w:rsidR="00811BCA" w:rsidRPr="006C4C92" w:rsidRDefault="006C4C92"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5</w:t>
      </w:r>
      <w:r w:rsidR="00811BCA" w:rsidRPr="006C4C92">
        <w:rPr>
          <w:rFonts w:asciiTheme="minorHAnsi" w:hAnsiTheme="minorHAnsi" w:cstheme="minorHAnsi"/>
          <w:b/>
          <w:bCs/>
          <w:szCs w:val="22"/>
        </w:rPr>
        <w:t>.</w:t>
      </w:r>
      <w:r w:rsidR="00811BCA" w:rsidRPr="006C4C92">
        <w:rPr>
          <w:rFonts w:asciiTheme="minorHAnsi" w:hAnsiTheme="minorHAnsi" w:cstheme="minorHAnsi"/>
          <w:b/>
          <w:bCs/>
          <w:szCs w:val="22"/>
        </w:rPr>
        <w:tab/>
        <w:t>Birinci İnönü Zaferi sonrasında;</w:t>
      </w:r>
    </w:p>
    <w:p w:rsidR="00811BCA" w:rsidRPr="006C4C92" w:rsidRDefault="00811BCA" w:rsidP="006C4C92">
      <w:pPr>
        <w:pStyle w:val="SoruTarz1"/>
        <w:spacing w:after="57" w:line="276" w:lineRule="auto"/>
        <w:ind w:left="397" w:hanging="397"/>
        <w:rPr>
          <w:rFonts w:asciiTheme="minorHAnsi" w:hAnsiTheme="minorHAnsi" w:cstheme="minorHAnsi"/>
          <w:szCs w:val="22"/>
        </w:rPr>
      </w:pPr>
      <w:r w:rsidRPr="006C4C92">
        <w:rPr>
          <w:rFonts w:asciiTheme="minorHAnsi" w:hAnsiTheme="minorHAnsi" w:cstheme="minorHAnsi"/>
          <w:szCs w:val="22"/>
        </w:rPr>
        <w:tab/>
        <w:t>Moskova Antlaşması imzalandı.</w:t>
      </w:r>
    </w:p>
    <w:p w:rsidR="00811BCA" w:rsidRPr="006C4C92" w:rsidRDefault="00811BCA" w:rsidP="006C4C92">
      <w:pPr>
        <w:pStyle w:val="SoruTarz1"/>
        <w:spacing w:after="57" w:line="276" w:lineRule="auto"/>
        <w:ind w:left="397" w:hanging="397"/>
        <w:rPr>
          <w:rFonts w:asciiTheme="minorHAnsi" w:hAnsiTheme="minorHAnsi" w:cstheme="minorHAnsi"/>
          <w:szCs w:val="22"/>
        </w:rPr>
      </w:pPr>
      <w:r w:rsidRPr="006C4C92">
        <w:rPr>
          <w:rFonts w:asciiTheme="minorHAnsi" w:hAnsiTheme="minorHAnsi" w:cstheme="minorHAnsi"/>
          <w:szCs w:val="22"/>
        </w:rPr>
        <w:tab/>
        <w:t>Afganistan ile dostluk antlaşması imzalandı.</w:t>
      </w:r>
    </w:p>
    <w:p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szCs w:val="22"/>
        </w:rPr>
        <w:tab/>
        <w:t>Teşkilat-ı Esasiye Kanunu kabul edildi.</w:t>
      </w:r>
    </w:p>
    <w:p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 xml:space="preserve">Buna göre Birinci İnönü Zaferi </w:t>
      </w:r>
      <w:r w:rsidRPr="007912FF">
        <w:rPr>
          <w:rFonts w:asciiTheme="minorHAnsi" w:hAnsiTheme="minorHAnsi" w:cstheme="minorHAnsi"/>
          <w:b/>
          <w:bCs/>
          <w:szCs w:val="22"/>
          <w:u w:val="single"/>
        </w:rPr>
        <w:t>ortak olarak</w:t>
      </w:r>
      <w:r w:rsidRPr="006C4C92">
        <w:rPr>
          <w:rFonts w:asciiTheme="minorHAnsi" w:hAnsiTheme="minorHAnsi" w:cstheme="minorHAnsi"/>
          <w:b/>
          <w:bCs/>
          <w:szCs w:val="22"/>
        </w:rPr>
        <w:t xml:space="preserve"> hangi alanda sonuçlar ortaya çıkarmıştır?</w:t>
      </w:r>
    </w:p>
    <w:p w:rsidR="00811BCA" w:rsidRPr="006C4C92" w:rsidRDefault="00811BCA" w:rsidP="006C4C92">
      <w:pPr>
        <w:pStyle w:val="SoruTarz1"/>
        <w:spacing w:after="57" w:line="276" w:lineRule="auto"/>
        <w:ind w:left="397" w:hanging="397"/>
        <w:rPr>
          <w:rFonts w:asciiTheme="minorHAnsi" w:hAnsiTheme="minorHAnsi" w:cstheme="minorHAnsi"/>
          <w:b/>
          <w:bCs/>
          <w:szCs w:val="22"/>
        </w:rPr>
      </w:pPr>
      <w:r w:rsidRPr="006C4C92">
        <w:rPr>
          <w:rFonts w:asciiTheme="minorHAnsi" w:hAnsiTheme="minorHAnsi" w:cstheme="minorHAnsi"/>
          <w:b/>
          <w:bCs/>
          <w:szCs w:val="22"/>
        </w:rPr>
        <w:tab/>
        <w:t>A)</w:t>
      </w:r>
      <w:r w:rsidRPr="006C4C92">
        <w:rPr>
          <w:rFonts w:asciiTheme="minorHAnsi" w:hAnsiTheme="minorHAnsi" w:cstheme="minorHAnsi"/>
          <w:b/>
          <w:bCs/>
          <w:szCs w:val="22"/>
        </w:rPr>
        <w:tab/>
      </w:r>
      <w:r w:rsidRPr="006C4C92">
        <w:rPr>
          <w:rFonts w:asciiTheme="minorHAnsi" w:hAnsiTheme="minorHAnsi" w:cstheme="minorHAnsi"/>
          <w:b/>
          <w:bCs/>
          <w:szCs w:val="22"/>
        </w:rPr>
        <w:tab/>
      </w:r>
      <w:r w:rsidRPr="006C4C92">
        <w:rPr>
          <w:rFonts w:asciiTheme="minorHAnsi" w:hAnsiTheme="minorHAnsi" w:cstheme="minorHAnsi"/>
          <w:szCs w:val="22"/>
        </w:rPr>
        <w:t>Uluslararası</w:t>
      </w:r>
      <w:r w:rsidRPr="006C4C92">
        <w:rPr>
          <w:rFonts w:asciiTheme="minorHAnsi" w:hAnsiTheme="minorHAnsi" w:cstheme="minorHAnsi"/>
          <w:b/>
          <w:bCs/>
          <w:szCs w:val="22"/>
        </w:rPr>
        <w:tab/>
      </w:r>
      <w:r w:rsidRPr="006C4C92">
        <w:rPr>
          <w:rFonts w:asciiTheme="minorHAnsi" w:hAnsiTheme="minorHAnsi" w:cstheme="minorHAnsi"/>
          <w:b/>
          <w:bCs/>
          <w:szCs w:val="22"/>
        </w:rPr>
        <w:tab/>
        <w:t xml:space="preserve">B) </w:t>
      </w:r>
      <w:r w:rsidRPr="006C4C92">
        <w:rPr>
          <w:rFonts w:asciiTheme="minorHAnsi" w:hAnsiTheme="minorHAnsi" w:cstheme="minorHAnsi"/>
          <w:szCs w:val="22"/>
        </w:rPr>
        <w:t>Diplomatik</w:t>
      </w:r>
    </w:p>
    <w:p w:rsidR="00811BCA" w:rsidRPr="006C4C92" w:rsidRDefault="00811BCA" w:rsidP="006C4C92">
      <w:pPr>
        <w:pStyle w:val="AralkYok"/>
        <w:tabs>
          <w:tab w:val="left" w:pos="0"/>
        </w:tabs>
        <w:spacing w:line="276" w:lineRule="auto"/>
        <w:ind w:left="284"/>
        <w:rPr>
          <w:rFonts w:asciiTheme="minorHAnsi" w:hAnsiTheme="minorHAnsi" w:cstheme="minorHAnsi"/>
          <w:sz w:val="20"/>
        </w:rPr>
      </w:pPr>
      <w:r w:rsidRPr="006C4C92">
        <w:rPr>
          <w:rFonts w:asciiTheme="minorHAnsi" w:hAnsiTheme="minorHAnsi" w:cstheme="minorHAnsi"/>
          <w:b/>
          <w:bCs/>
          <w:sz w:val="20"/>
        </w:rPr>
        <w:t>C)</w:t>
      </w:r>
      <w:r w:rsidRPr="006C4C92">
        <w:rPr>
          <w:rFonts w:asciiTheme="minorHAnsi" w:hAnsiTheme="minorHAnsi" w:cstheme="minorHAnsi"/>
          <w:b/>
          <w:bCs/>
          <w:sz w:val="20"/>
        </w:rPr>
        <w:tab/>
      </w:r>
      <w:r w:rsidRPr="006C4C92">
        <w:rPr>
          <w:rFonts w:asciiTheme="minorHAnsi" w:hAnsiTheme="minorHAnsi" w:cstheme="minorHAnsi"/>
          <w:sz w:val="20"/>
        </w:rPr>
        <w:t>Siyasi</w:t>
      </w:r>
      <w:r w:rsidRPr="006C4C92">
        <w:rPr>
          <w:rFonts w:asciiTheme="minorHAnsi" w:hAnsiTheme="minorHAnsi" w:cstheme="minorHAnsi"/>
          <w:b/>
          <w:bCs/>
          <w:sz w:val="20"/>
        </w:rPr>
        <w:tab/>
      </w:r>
      <w:r w:rsidRPr="006C4C92">
        <w:rPr>
          <w:rFonts w:asciiTheme="minorHAnsi" w:hAnsiTheme="minorHAnsi" w:cstheme="minorHAnsi"/>
          <w:b/>
          <w:bCs/>
          <w:sz w:val="20"/>
        </w:rPr>
        <w:tab/>
      </w:r>
      <w:r w:rsidRPr="006C4C92">
        <w:rPr>
          <w:rFonts w:asciiTheme="minorHAnsi" w:hAnsiTheme="minorHAnsi" w:cstheme="minorHAnsi"/>
          <w:b/>
          <w:bCs/>
          <w:sz w:val="20"/>
        </w:rPr>
        <w:tab/>
        <w:t xml:space="preserve">D) </w:t>
      </w:r>
      <w:r w:rsidRPr="006C4C92">
        <w:rPr>
          <w:rFonts w:asciiTheme="minorHAnsi" w:hAnsiTheme="minorHAnsi" w:cstheme="minorHAnsi"/>
          <w:sz w:val="20"/>
        </w:rPr>
        <w:t>Dış politika</w:t>
      </w:r>
    </w:p>
    <w:p w:rsidR="006C4C92" w:rsidRPr="006C4C92" w:rsidRDefault="006C4C92" w:rsidP="007912FF">
      <w:pPr>
        <w:pStyle w:val="TemelParagraf"/>
        <w:tabs>
          <w:tab w:val="left" w:pos="340"/>
          <w:tab w:val="left" w:pos="624"/>
          <w:tab w:val="left" w:pos="1160"/>
          <w:tab w:val="left" w:pos="1440"/>
          <w:tab w:val="left" w:pos="1712"/>
          <w:tab w:val="left" w:pos="2200"/>
          <w:tab w:val="left" w:pos="2540"/>
          <w:tab w:val="left" w:pos="2818"/>
          <w:tab w:val="left" w:pos="3300"/>
          <w:tab w:val="left" w:pos="3640"/>
          <w:tab w:val="left" w:pos="3923"/>
        </w:tabs>
        <w:spacing w:after="57" w:line="240" w:lineRule="auto"/>
        <w:ind w:left="397" w:hanging="397"/>
        <w:jc w:val="both"/>
        <w:rPr>
          <w:rFonts w:asciiTheme="minorHAnsi" w:hAnsiTheme="minorHAnsi" w:cstheme="minorHAnsi"/>
          <w:b/>
          <w:bCs/>
          <w:sz w:val="20"/>
          <w:szCs w:val="20"/>
          <w:lang w:val="tr-TR"/>
        </w:rPr>
      </w:pPr>
      <w:r w:rsidRPr="006C4C92">
        <w:rPr>
          <w:rFonts w:asciiTheme="minorHAnsi" w:hAnsiTheme="minorHAnsi" w:cstheme="minorHAnsi"/>
          <w:b/>
          <w:bCs/>
          <w:sz w:val="20"/>
          <w:szCs w:val="22"/>
          <w:lang w:val="tr-TR"/>
        </w:rPr>
        <w:t>6.</w:t>
      </w:r>
      <w:r w:rsidRPr="006C4C92">
        <w:rPr>
          <w:rFonts w:asciiTheme="minorHAnsi" w:hAnsiTheme="minorHAnsi" w:cstheme="minorHAnsi"/>
          <w:b/>
          <w:bCs/>
          <w:sz w:val="20"/>
          <w:szCs w:val="22"/>
          <w:lang w:val="tr-TR"/>
        </w:rPr>
        <w:tab/>
      </w:r>
      <w:r w:rsidRPr="006C4C92">
        <w:rPr>
          <w:rFonts w:asciiTheme="minorHAnsi" w:hAnsiTheme="minorHAnsi" w:cstheme="minorHAnsi"/>
          <w:b/>
          <w:bCs/>
          <w:sz w:val="20"/>
          <w:szCs w:val="20"/>
          <w:lang w:val="tr-TR"/>
        </w:rPr>
        <w:tab/>
      </w:r>
      <w:r w:rsidRPr="006C4C92">
        <w:rPr>
          <w:rFonts w:asciiTheme="minorHAnsi" w:hAnsiTheme="minorHAnsi" w:cstheme="minorHAnsi"/>
          <w:sz w:val="20"/>
          <w:szCs w:val="20"/>
          <w:lang w:val="tr-TR"/>
        </w:rPr>
        <w:t>Sevr Antlaşması’nın “Kapitülasyonlardan müttefik devletler yararlanabilecektir.” kararı, Lozan Antlaşması ile “Kapitülasyonlar kesin olarak kaldırılacaktır.” şeklinde değiştirilmiştir.</w:t>
      </w:r>
    </w:p>
    <w:p w:rsidR="006C4C92" w:rsidRPr="006C4C92" w:rsidRDefault="006C4C92" w:rsidP="007912FF">
      <w:pPr>
        <w:pStyle w:val="TemelParagraf"/>
        <w:tabs>
          <w:tab w:val="left" w:pos="340"/>
          <w:tab w:val="left" w:pos="624"/>
          <w:tab w:val="left" w:pos="1160"/>
          <w:tab w:val="left" w:pos="1440"/>
          <w:tab w:val="left" w:pos="1712"/>
          <w:tab w:val="left" w:pos="2200"/>
          <w:tab w:val="left" w:pos="2540"/>
          <w:tab w:val="left" w:pos="2818"/>
          <w:tab w:val="left" w:pos="3300"/>
          <w:tab w:val="left" w:pos="3640"/>
          <w:tab w:val="left" w:pos="3923"/>
        </w:tabs>
        <w:spacing w:after="57" w:line="240" w:lineRule="auto"/>
        <w:ind w:left="397" w:hanging="397"/>
        <w:jc w:val="both"/>
        <w:rPr>
          <w:rFonts w:asciiTheme="minorHAnsi" w:hAnsiTheme="minorHAnsi" w:cstheme="minorHAnsi"/>
          <w:sz w:val="20"/>
          <w:szCs w:val="20"/>
          <w:lang w:val="tr-TR"/>
        </w:rPr>
      </w:pPr>
      <w:r w:rsidRPr="006C4C92">
        <w:rPr>
          <w:rFonts w:asciiTheme="minorHAnsi" w:hAnsiTheme="minorHAnsi" w:cstheme="minorHAnsi"/>
          <w:b/>
          <w:bCs/>
          <w:sz w:val="20"/>
          <w:szCs w:val="20"/>
          <w:lang w:val="tr-TR"/>
        </w:rPr>
        <w:tab/>
      </w:r>
      <w:r w:rsidRPr="006C4C92">
        <w:rPr>
          <w:rFonts w:asciiTheme="minorHAnsi" w:hAnsiTheme="minorHAnsi" w:cstheme="minorHAnsi"/>
          <w:b/>
          <w:bCs/>
          <w:sz w:val="20"/>
          <w:szCs w:val="20"/>
          <w:lang w:val="tr-TR"/>
        </w:rPr>
        <w:tab/>
        <w:t>Bu değişiklikle hangi kazanımın doğrudan elde edildiği söylenebilir?</w:t>
      </w:r>
    </w:p>
    <w:p w:rsidR="006C4C92" w:rsidRPr="006C4C92" w:rsidRDefault="006C4C92"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397" w:hanging="397"/>
        <w:jc w:val="both"/>
        <w:rPr>
          <w:rFonts w:asciiTheme="minorHAnsi" w:hAnsiTheme="minorHAnsi" w:cstheme="minorHAnsi"/>
          <w:sz w:val="20"/>
          <w:szCs w:val="20"/>
          <w:lang w:val="tr-TR"/>
        </w:rPr>
      </w:pPr>
      <w:r w:rsidRPr="006C4C92">
        <w:rPr>
          <w:rFonts w:asciiTheme="minorHAnsi" w:hAnsiTheme="minorHAnsi" w:cstheme="minorHAnsi"/>
          <w:b/>
          <w:bCs/>
          <w:sz w:val="20"/>
          <w:szCs w:val="20"/>
          <w:lang w:val="tr-TR"/>
        </w:rPr>
        <w:tab/>
        <w:t xml:space="preserve"> A)</w:t>
      </w:r>
      <w:r w:rsidRPr="006C4C92">
        <w:rPr>
          <w:rFonts w:asciiTheme="minorHAnsi" w:hAnsiTheme="minorHAnsi" w:cstheme="minorHAnsi"/>
          <w:sz w:val="20"/>
          <w:szCs w:val="20"/>
          <w:lang w:val="tr-TR"/>
        </w:rPr>
        <w:t xml:space="preserve"> Ülke sınırlarının genişlemesi</w:t>
      </w:r>
    </w:p>
    <w:p w:rsidR="006C4C92" w:rsidRPr="006C4C92" w:rsidRDefault="006C4C92"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397" w:hanging="397"/>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B)</w:t>
      </w:r>
      <w:r w:rsidRPr="006C4C92">
        <w:rPr>
          <w:rFonts w:asciiTheme="minorHAnsi" w:hAnsiTheme="minorHAnsi" w:cstheme="minorHAnsi"/>
          <w:sz w:val="20"/>
          <w:szCs w:val="20"/>
          <w:lang w:val="tr-TR"/>
        </w:rPr>
        <w:t xml:space="preserve"> Milli kültürün korunması</w:t>
      </w:r>
    </w:p>
    <w:p w:rsidR="006C4C92" w:rsidRPr="006C4C92" w:rsidRDefault="006C4C92"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397" w:hanging="397"/>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C)</w:t>
      </w:r>
      <w:r w:rsidRPr="006C4C92">
        <w:rPr>
          <w:rFonts w:asciiTheme="minorHAnsi" w:hAnsiTheme="minorHAnsi" w:cstheme="minorHAnsi"/>
          <w:sz w:val="20"/>
          <w:szCs w:val="20"/>
          <w:lang w:val="tr-TR"/>
        </w:rPr>
        <w:t xml:space="preserve"> Ekonomik bağımsızlığın sağlanması</w:t>
      </w:r>
    </w:p>
    <w:p w:rsidR="006C4C92" w:rsidRPr="006C4C92" w:rsidRDefault="006C4C92" w:rsidP="007912FF">
      <w:pPr>
        <w:pStyle w:val="AralkYok"/>
        <w:tabs>
          <w:tab w:val="left" w:pos="0"/>
        </w:tabs>
        <w:ind w:left="284"/>
        <w:rPr>
          <w:rFonts w:asciiTheme="minorHAnsi" w:hAnsiTheme="minorHAnsi" w:cstheme="minorHAnsi"/>
          <w:sz w:val="20"/>
          <w:szCs w:val="20"/>
        </w:rPr>
      </w:pPr>
      <w:r w:rsidRPr="006C4C92">
        <w:rPr>
          <w:rFonts w:asciiTheme="minorHAnsi" w:hAnsiTheme="minorHAnsi" w:cstheme="minorHAnsi"/>
          <w:b/>
          <w:bCs/>
          <w:sz w:val="20"/>
          <w:szCs w:val="20"/>
        </w:rPr>
        <w:t>D)</w:t>
      </w:r>
      <w:r w:rsidRPr="006C4C92">
        <w:rPr>
          <w:rFonts w:asciiTheme="minorHAnsi" w:hAnsiTheme="minorHAnsi" w:cstheme="minorHAnsi"/>
          <w:sz w:val="20"/>
          <w:szCs w:val="20"/>
        </w:rPr>
        <w:t xml:space="preserve"> Milli egemenliğin gerçekleştirilmesi</w:t>
      </w:r>
    </w:p>
    <w:p w:rsidR="006C4C92" w:rsidRPr="006C4C92" w:rsidRDefault="006C4C92" w:rsidP="007912FF">
      <w:pPr>
        <w:pStyle w:val="AralkYok"/>
        <w:tabs>
          <w:tab w:val="left" w:pos="0"/>
        </w:tabs>
        <w:ind w:left="284"/>
        <w:rPr>
          <w:rFonts w:asciiTheme="minorHAnsi" w:hAnsiTheme="minorHAnsi" w:cstheme="minorHAnsi"/>
          <w:sz w:val="20"/>
          <w:szCs w:val="20"/>
        </w:rPr>
      </w:pPr>
    </w:p>
    <w:p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pacing w:val="-2"/>
          <w:sz w:val="20"/>
          <w:szCs w:val="20"/>
          <w:lang w:val="tr-TR"/>
        </w:rPr>
      </w:pPr>
      <w:r w:rsidRPr="006C4C92">
        <w:rPr>
          <w:rFonts w:asciiTheme="minorHAnsi" w:hAnsiTheme="minorHAnsi" w:cstheme="minorHAnsi"/>
          <w:b/>
          <w:bCs/>
          <w:sz w:val="20"/>
          <w:szCs w:val="22"/>
          <w:lang w:val="tr-TR"/>
        </w:rPr>
        <w:t>7.</w:t>
      </w:r>
      <w:r w:rsidRPr="006C4C92">
        <w:rPr>
          <w:rFonts w:asciiTheme="minorHAnsi" w:hAnsiTheme="minorHAnsi" w:cstheme="minorHAnsi"/>
          <w:b/>
          <w:bCs/>
          <w:sz w:val="20"/>
          <w:szCs w:val="22"/>
          <w:lang w:val="tr-TR"/>
        </w:rPr>
        <w:tab/>
      </w:r>
      <w:r w:rsidRPr="006C4C92">
        <w:rPr>
          <w:rFonts w:asciiTheme="minorHAnsi" w:hAnsiTheme="minorHAnsi" w:cstheme="minorHAnsi"/>
          <w:sz w:val="20"/>
          <w:szCs w:val="20"/>
          <w:lang w:val="tr-TR"/>
        </w:rPr>
        <w:t>Türkiye’nin uyguladığı devletçilik sistemi, Türkiye’nin ihtiyaçlarından doğmuş, Türkiye’ye özgü bir sistemdir.</w:t>
      </w:r>
    </w:p>
    <w:p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Style w:val="SoruNumaras-SoruKk-Seenek"/>
          <w:rFonts w:asciiTheme="minorHAnsi" w:hAnsiTheme="minorHAnsi" w:cstheme="minorHAnsi"/>
          <w:lang w:val="tr-TR"/>
        </w:rPr>
      </w:pPr>
      <w:r w:rsidRPr="006C4C92">
        <w:rPr>
          <w:rFonts w:asciiTheme="minorHAnsi" w:hAnsiTheme="minorHAnsi" w:cstheme="minorHAnsi"/>
          <w:b/>
          <w:bCs/>
          <w:spacing w:val="-2"/>
          <w:sz w:val="20"/>
          <w:szCs w:val="20"/>
          <w:lang w:val="tr-TR"/>
        </w:rPr>
        <w:tab/>
        <w:t>Buna göre devletçilik ilkesi</w:t>
      </w:r>
      <w:r w:rsidRPr="006C4C92">
        <w:rPr>
          <w:rFonts w:asciiTheme="minorHAnsi" w:hAnsiTheme="minorHAnsi" w:cstheme="minorHAnsi"/>
          <w:b/>
          <w:bCs/>
          <w:sz w:val="20"/>
          <w:szCs w:val="20"/>
          <w:lang w:val="tr-TR"/>
        </w:rPr>
        <w:t>;</w:t>
      </w:r>
    </w:p>
    <w:p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680" w:hanging="340"/>
        <w:jc w:val="both"/>
        <w:rPr>
          <w:rFonts w:asciiTheme="minorHAnsi" w:hAnsiTheme="minorHAnsi" w:cstheme="minorHAnsi"/>
        </w:rPr>
      </w:pPr>
      <w:r w:rsidRPr="006C4C92">
        <w:rPr>
          <w:rFonts w:asciiTheme="minorHAnsi" w:hAnsiTheme="minorHAnsi" w:cstheme="minorHAnsi"/>
          <w:sz w:val="20"/>
          <w:szCs w:val="20"/>
          <w:lang w:val="tr-TR"/>
        </w:rPr>
        <w:t>I.</w:t>
      </w:r>
      <w:r w:rsidRPr="006C4C92">
        <w:rPr>
          <w:rFonts w:asciiTheme="minorHAnsi" w:hAnsiTheme="minorHAnsi" w:cstheme="minorHAnsi"/>
          <w:sz w:val="20"/>
          <w:szCs w:val="20"/>
          <w:lang w:val="tr-TR"/>
        </w:rPr>
        <w:tab/>
        <w:t>Ulusal</w:t>
      </w:r>
      <w:r>
        <w:rPr>
          <w:rFonts w:asciiTheme="minorHAnsi" w:hAnsiTheme="minorHAnsi" w:cstheme="minorHAnsi"/>
          <w:sz w:val="20"/>
          <w:szCs w:val="20"/>
          <w:lang w:val="tr-TR"/>
        </w:rPr>
        <w:tab/>
      </w:r>
      <w:r>
        <w:rPr>
          <w:rFonts w:asciiTheme="minorHAnsi" w:hAnsiTheme="minorHAnsi" w:cstheme="minorHAnsi"/>
          <w:sz w:val="20"/>
          <w:szCs w:val="20"/>
          <w:lang w:val="tr-TR"/>
        </w:rPr>
        <w:tab/>
      </w:r>
      <w:r>
        <w:rPr>
          <w:rFonts w:asciiTheme="minorHAnsi" w:hAnsiTheme="minorHAnsi" w:cstheme="minorHAnsi"/>
          <w:sz w:val="20"/>
          <w:szCs w:val="20"/>
          <w:lang w:val="tr-TR"/>
        </w:rPr>
        <w:tab/>
      </w:r>
      <w:r>
        <w:rPr>
          <w:rFonts w:asciiTheme="minorHAnsi" w:hAnsiTheme="minorHAnsi" w:cstheme="minorHAnsi"/>
          <w:sz w:val="20"/>
          <w:szCs w:val="20"/>
          <w:lang w:val="tr-TR"/>
        </w:rPr>
        <w:tab/>
      </w:r>
      <w:r w:rsidRPr="006C4C92">
        <w:rPr>
          <w:rFonts w:asciiTheme="minorHAnsi" w:hAnsiTheme="minorHAnsi" w:cstheme="minorHAnsi"/>
          <w:sz w:val="20"/>
        </w:rPr>
        <w:t xml:space="preserve">II.Milli </w:t>
      </w:r>
    </w:p>
    <w:p w:rsidR="006C4C92" w:rsidRPr="006C4C92" w:rsidRDefault="006C4C92" w:rsidP="007912FF">
      <w:pPr>
        <w:pStyle w:val="SoruTarz1"/>
        <w:spacing w:after="57" w:line="240" w:lineRule="auto"/>
        <w:ind w:left="680" w:hanging="340"/>
        <w:rPr>
          <w:rFonts w:asciiTheme="minorHAnsi" w:hAnsiTheme="minorHAnsi" w:cstheme="minorHAnsi"/>
        </w:rPr>
      </w:pPr>
      <w:r w:rsidRPr="006C4C92">
        <w:rPr>
          <w:rFonts w:asciiTheme="minorHAnsi" w:hAnsiTheme="minorHAnsi" w:cstheme="minorHAnsi"/>
        </w:rPr>
        <w:t>III.   Evrensel</w:t>
      </w:r>
      <w:r>
        <w:rPr>
          <w:rFonts w:asciiTheme="minorHAnsi" w:hAnsiTheme="minorHAnsi" w:cstheme="minorHAnsi"/>
        </w:rPr>
        <w:t xml:space="preserve">                      IV. Yayılmacı</w:t>
      </w:r>
    </w:p>
    <w:p w:rsidR="006C4C92" w:rsidRPr="006C4C92" w:rsidRDefault="006C4C92" w:rsidP="007912FF">
      <w:pPr>
        <w:pStyle w:val="SoruTarz1"/>
        <w:spacing w:after="57" w:line="240" w:lineRule="auto"/>
        <w:ind w:left="340" w:hanging="340"/>
        <w:rPr>
          <w:rFonts w:asciiTheme="minorHAnsi" w:hAnsiTheme="minorHAnsi" w:cstheme="minorHAnsi"/>
          <w:b/>
          <w:bCs/>
        </w:rPr>
      </w:pPr>
      <w:r w:rsidRPr="006C4C92">
        <w:rPr>
          <w:rFonts w:asciiTheme="minorHAnsi" w:hAnsiTheme="minorHAnsi" w:cstheme="minorHAnsi"/>
          <w:b/>
          <w:bCs/>
        </w:rPr>
        <w:tab/>
        <w:t>özelliklerinden hangilerini taşıdığı söylenebilir?</w:t>
      </w:r>
    </w:p>
    <w:p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b/>
          <w:bCs/>
          <w:sz w:val="20"/>
          <w:szCs w:val="20"/>
          <w:lang w:val="tr-TR"/>
        </w:rPr>
        <w:tab/>
        <w:t>A)</w:t>
      </w:r>
      <w:r w:rsidRPr="006C4C92">
        <w:rPr>
          <w:rFonts w:asciiTheme="minorHAnsi" w:hAnsiTheme="minorHAnsi" w:cstheme="minorHAnsi"/>
          <w:sz w:val="20"/>
          <w:szCs w:val="20"/>
          <w:lang w:val="tr-TR"/>
        </w:rPr>
        <w:tab/>
        <w:t xml:space="preserve"> I ve II</w:t>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B)</w:t>
      </w:r>
      <w:r w:rsidRPr="006C4C92">
        <w:rPr>
          <w:rFonts w:asciiTheme="minorHAnsi" w:hAnsiTheme="minorHAnsi" w:cstheme="minorHAnsi"/>
          <w:sz w:val="20"/>
          <w:szCs w:val="20"/>
          <w:lang w:val="tr-TR"/>
        </w:rPr>
        <w:t xml:space="preserve">  I ve I</w:t>
      </w:r>
      <w:r>
        <w:rPr>
          <w:rFonts w:asciiTheme="minorHAnsi" w:hAnsiTheme="minorHAnsi" w:cstheme="minorHAnsi"/>
          <w:sz w:val="20"/>
          <w:szCs w:val="20"/>
          <w:lang w:val="tr-TR"/>
        </w:rPr>
        <w:t>V</w:t>
      </w:r>
    </w:p>
    <w:p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C)</w:t>
      </w:r>
      <w:r w:rsidRPr="006C4C92">
        <w:rPr>
          <w:rFonts w:asciiTheme="minorHAnsi" w:hAnsiTheme="minorHAnsi" w:cstheme="minorHAnsi"/>
          <w:sz w:val="20"/>
          <w:szCs w:val="20"/>
          <w:lang w:val="tr-TR"/>
        </w:rPr>
        <w:t xml:space="preserve">  II ve III     </w:t>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D)</w:t>
      </w:r>
      <w:r w:rsidRPr="006C4C92">
        <w:rPr>
          <w:rFonts w:asciiTheme="minorHAnsi" w:hAnsiTheme="minorHAnsi" w:cstheme="minorHAnsi"/>
          <w:sz w:val="20"/>
          <w:szCs w:val="20"/>
          <w:lang w:val="tr-TR"/>
        </w:rPr>
        <w:t xml:space="preserve">  I, II ve </w:t>
      </w:r>
      <w:r>
        <w:rPr>
          <w:rFonts w:asciiTheme="minorHAnsi" w:hAnsiTheme="minorHAnsi" w:cstheme="minorHAnsi"/>
          <w:sz w:val="20"/>
          <w:szCs w:val="20"/>
          <w:lang w:val="tr-TR"/>
        </w:rPr>
        <w:t>IV</w:t>
      </w:r>
    </w:p>
    <w:p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p>
    <w:p w:rsidR="00C43B98" w:rsidRDefault="00C43B98"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2"/>
          <w:lang w:val="tr-TR"/>
        </w:rPr>
      </w:pPr>
    </w:p>
    <w:p w:rsidR="00C43B98" w:rsidRDefault="00C43B98"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2"/>
          <w:lang w:val="tr-TR"/>
        </w:rPr>
      </w:pPr>
    </w:p>
    <w:p w:rsidR="00C43B98" w:rsidRDefault="00C43B98"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2"/>
          <w:lang w:val="tr-TR"/>
        </w:rPr>
      </w:pPr>
    </w:p>
    <w:p w:rsidR="00C43B98" w:rsidRDefault="00C43B98"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2"/>
          <w:lang w:val="tr-TR"/>
        </w:rPr>
      </w:pPr>
    </w:p>
    <w:p w:rsidR="00C43B98" w:rsidRDefault="00C43B98"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2"/>
          <w:lang w:val="tr-TR"/>
        </w:rPr>
      </w:pPr>
    </w:p>
    <w:p w:rsidR="00C43B98" w:rsidRDefault="00C43B98"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2"/>
          <w:lang w:val="tr-TR"/>
        </w:rPr>
      </w:pPr>
    </w:p>
    <w:p w:rsidR="00C43B98" w:rsidRDefault="00C43B98"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2"/>
          <w:lang w:val="tr-TR"/>
        </w:rPr>
      </w:pPr>
    </w:p>
    <w:p w:rsidR="00C43B98" w:rsidRDefault="00C43B98"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2"/>
          <w:lang w:val="tr-TR"/>
        </w:rPr>
      </w:pPr>
    </w:p>
    <w:p w:rsidR="00C43B98" w:rsidRDefault="00C43B98"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2"/>
          <w:lang w:val="tr-TR"/>
        </w:rPr>
      </w:pPr>
    </w:p>
    <w:p w:rsidR="00C43B98" w:rsidRDefault="00C43B98"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2"/>
          <w:lang w:val="tr-TR"/>
        </w:rPr>
      </w:pPr>
    </w:p>
    <w:p w:rsidR="00C43B98" w:rsidRDefault="00C43B98"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2"/>
          <w:lang w:val="tr-TR"/>
        </w:rPr>
      </w:pPr>
    </w:p>
    <w:p w:rsidR="00C43B98" w:rsidRDefault="00C43B98"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2"/>
          <w:lang w:val="tr-TR"/>
        </w:rPr>
      </w:pPr>
    </w:p>
    <w:p w:rsidR="00C43B98" w:rsidRDefault="00C43B98"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2"/>
          <w:lang w:val="tr-TR"/>
        </w:rPr>
      </w:pPr>
    </w:p>
    <w:p w:rsidR="00C43B98" w:rsidRDefault="00C43B98"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2"/>
          <w:lang w:val="tr-TR"/>
        </w:rPr>
      </w:pPr>
    </w:p>
    <w:p w:rsidR="00C43B98" w:rsidRDefault="00C43B98"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2"/>
          <w:lang w:val="tr-TR"/>
        </w:rPr>
      </w:pPr>
    </w:p>
    <w:p w:rsidR="00C43B98" w:rsidRDefault="00C43B98"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2"/>
          <w:lang w:val="tr-TR"/>
        </w:rPr>
      </w:pPr>
    </w:p>
    <w:p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r>
        <w:rPr>
          <w:rFonts w:asciiTheme="minorHAnsi" w:hAnsiTheme="minorHAnsi" w:cstheme="minorHAnsi"/>
          <w:b/>
          <w:bCs/>
          <w:sz w:val="20"/>
          <w:szCs w:val="22"/>
          <w:lang w:val="tr-TR"/>
        </w:rPr>
        <w:lastRenderedPageBreak/>
        <w:t>8</w:t>
      </w:r>
      <w:r w:rsidRPr="006C4C92">
        <w:rPr>
          <w:rFonts w:asciiTheme="minorHAnsi" w:hAnsiTheme="minorHAnsi" w:cstheme="minorHAnsi"/>
          <w:b/>
          <w:bCs/>
          <w:sz w:val="20"/>
          <w:szCs w:val="22"/>
          <w:lang w:val="tr-TR"/>
        </w:rPr>
        <w:t>.</w:t>
      </w:r>
      <w:r w:rsidRPr="006C4C92">
        <w:rPr>
          <w:rFonts w:asciiTheme="minorHAnsi" w:hAnsiTheme="minorHAnsi" w:cstheme="minorHAnsi"/>
          <w:b/>
          <w:bCs/>
          <w:sz w:val="20"/>
          <w:szCs w:val="22"/>
          <w:lang w:val="tr-TR"/>
        </w:rPr>
        <w:tab/>
      </w:r>
      <w:r w:rsidRPr="006C4C92">
        <w:rPr>
          <w:rFonts w:asciiTheme="minorHAnsi" w:hAnsiTheme="minorHAnsi" w:cstheme="minorHAnsi"/>
          <w:b/>
          <w:bCs/>
          <w:sz w:val="19"/>
          <w:szCs w:val="19"/>
          <w:lang w:val="tr-TR"/>
        </w:rPr>
        <w:t>Laiklik doğrultusunda yapılan inkılaplardan bazıları şunlardır:</w:t>
      </w:r>
    </w:p>
    <w:p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t>•   Saltanatın kaldırılması</w:t>
      </w:r>
    </w:p>
    <w:p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t>•   Tekke ve zaviyelerin kapatılması</w:t>
      </w:r>
    </w:p>
    <w:p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t xml:space="preserve">• </w:t>
      </w:r>
      <w:r w:rsidRPr="006C4C92">
        <w:rPr>
          <w:rFonts w:asciiTheme="minorHAnsi" w:hAnsiTheme="minorHAnsi" w:cstheme="minorHAnsi"/>
          <w:sz w:val="20"/>
          <w:szCs w:val="20"/>
          <w:lang w:val="tr-TR"/>
        </w:rPr>
        <w:tab/>
        <w:t xml:space="preserve"> Tevhid-i Tedrisat Kanunu’nun kabul edilmesi</w:t>
      </w:r>
    </w:p>
    <w:p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b/>
          <w:bCs/>
          <w:sz w:val="20"/>
          <w:szCs w:val="20"/>
          <w:lang w:val="tr-TR"/>
        </w:rPr>
        <w:tab/>
      </w:r>
      <w:r w:rsidRPr="006C4C92">
        <w:rPr>
          <w:rFonts w:asciiTheme="minorHAnsi" w:hAnsiTheme="minorHAnsi" w:cstheme="minorHAnsi"/>
          <w:b/>
          <w:bCs/>
          <w:spacing w:val="-2"/>
          <w:sz w:val="20"/>
          <w:szCs w:val="20"/>
          <w:lang w:val="tr-TR"/>
        </w:rPr>
        <w:t xml:space="preserve">Buna göre laiklik ilkesinin aşağıdaki alanların hangisinde bir değişim meydana getirdiği </w:t>
      </w:r>
      <w:r w:rsidRPr="006C4C92">
        <w:rPr>
          <w:rFonts w:asciiTheme="minorHAnsi" w:hAnsiTheme="minorHAnsi" w:cstheme="minorHAnsi"/>
          <w:b/>
          <w:bCs/>
          <w:spacing w:val="-2"/>
          <w:sz w:val="20"/>
          <w:szCs w:val="20"/>
          <w:u w:val="thick"/>
          <w:lang w:val="tr-TR"/>
        </w:rPr>
        <w:t>söylenemez</w:t>
      </w:r>
      <w:r w:rsidRPr="006C4C92">
        <w:rPr>
          <w:rFonts w:asciiTheme="minorHAnsi" w:hAnsiTheme="minorHAnsi" w:cstheme="minorHAnsi"/>
          <w:b/>
          <w:bCs/>
          <w:spacing w:val="-2"/>
          <w:sz w:val="20"/>
          <w:szCs w:val="20"/>
          <w:lang w:val="tr-TR"/>
        </w:rPr>
        <w:t>?</w:t>
      </w:r>
    </w:p>
    <w:p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 xml:space="preserve">A) </w:t>
      </w:r>
      <w:r w:rsidRPr="006C4C92">
        <w:rPr>
          <w:rFonts w:asciiTheme="minorHAnsi" w:hAnsiTheme="minorHAnsi" w:cstheme="minorHAnsi"/>
          <w:sz w:val="20"/>
          <w:szCs w:val="20"/>
          <w:lang w:val="tr-TR"/>
        </w:rPr>
        <w:t>Ekonomi</w:t>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 xml:space="preserve">B) </w:t>
      </w:r>
      <w:r w:rsidRPr="006C4C92">
        <w:rPr>
          <w:rFonts w:asciiTheme="minorHAnsi" w:hAnsiTheme="minorHAnsi" w:cstheme="minorHAnsi"/>
          <w:sz w:val="20"/>
          <w:szCs w:val="20"/>
          <w:lang w:val="tr-TR"/>
        </w:rPr>
        <w:t>Eğitim</w:t>
      </w:r>
    </w:p>
    <w:p w:rsid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 xml:space="preserve">C) </w:t>
      </w:r>
      <w:r w:rsidRPr="006C4C92">
        <w:rPr>
          <w:rFonts w:asciiTheme="minorHAnsi" w:hAnsiTheme="minorHAnsi" w:cstheme="minorHAnsi"/>
          <w:sz w:val="20"/>
          <w:szCs w:val="20"/>
          <w:lang w:val="tr-TR"/>
        </w:rPr>
        <w:t>Toplumsal</w:t>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 xml:space="preserve">D) </w:t>
      </w:r>
      <w:r w:rsidRPr="006C4C92">
        <w:rPr>
          <w:rFonts w:asciiTheme="minorHAnsi" w:hAnsiTheme="minorHAnsi" w:cstheme="minorHAnsi"/>
          <w:sz w:val="20"/>
          <w:szCs w:val="20"/>
          <w:lang w:val="tr-TR"/>
        </w:rPr>
        <w:t>Yönetim</w:t>
      </w:r>
    </w:p>
    <w:p w:rsidR="007912FF"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p>
    <w:p w:rsidR="007912FF" w:rsidRPr="007912FF" w:rsidRDefault="007912FF" w:rsidP="007912FF">
      <w:pPr>
        <w:pStyle w:val="TemelParagraf"/>
        <w:tabs>
          <w:tab w:val="left" w:pos="340"/>
          <w:tab w:val="left" w:pos="624"/>
          <w:tab w:val="left" w:pos="1160"/>
          <w:tab w:val="left" w:pos="1440"/>
          <w:tab w:val="left" w:pos="1712"/>
          <w:tab w:val="left" w:pos="2200"/>
          <w:tab w:val="left" w:pos="2540"/>
          <w:tab w:val="left" w:pos="2818"/>
          <w:tab w:val="left" w:pos="3300"/>
          <w:tab w:val="left" w:pos="3640"/>
          <w:tab w:val="left" w:pos="3923"/>
        </w:tabs>
        <w:spacing w:after="57" w:line="240" w:lineRule="auto"/>
        <w:ind w:left="340" w:hanging="340"/>
        <w:jc w:val="both"/>
        <w:rPr>
          <w:rFonts w:asciiTheme="minorHAnsi" w:hAnsiTheme="minorHAnsi" w:cstheme="minorHAnsi"/>
          <w:color w:val="000000" w:themeColor="text1"/>
          <w:sz w:val="20"/>
          <w:szCs w:val="20"/>
          <w:lang w:val="tr-TR"/>
        </w:rPr>
      </w:pPr>
      <w:r>
        <w:rPr>
          <w:rFonts w:asciiTheme="minorHAnsi" w:hAnsiTheme="minorHAnsi" w:cstheme="minorHAnsi"/>
          <w:b/>
          <w:bCs/>
          <w:color w:val="000000" w:themeColor="text1"/>
          <w:sz w:val="20"/>
          <w:szCs w:val="20"/>
          <w:lang w:val="tr-TR"/>
        </w:rPr>
        <w:t>9</w:t>
      </w:r>
      <w:r w:rsidRPr="007912FF">
        <w:rPr>
          <w:rFonts w:asciiTheme="minorHAnsi" w:hAnsiTheme="minorHAnsi" w:cstheme="minorHAnsi"/>
          <w:b/>
          <w:bCs/>
          <w:color w:val="000000" w:themeColor="text1"/>
          <w:sz w:val="20"/>
          <w:szCs w:val="20"/>
          <w:lang w:val="tr-TR"/>
        </w:rPr>
        <w:t>.</w:t>
      </w:r>
      <w:r w:rsidRPr="007912FF">
        <w:rPr>
          <w:rFonts w:asciiTheme="minorHAnsi" w:hAnsiTheme="minorHAnsi" w:cstheme="minorHAnsi"/>
          <w:b/>
          <w:bCs/>
          <w:color w:val="000000" w:themeColor="text1"/>
          <w:sz w:val="20"/>
          <w:szCs w:val="20"/>
          <w:lang w:val="tr-TR"/>
        </w:rPr>
        <w:tab/>
      </w:r>
      <w:r w:rsidRPr="007912FF">
        <w:rPr>
          <w:rFonts w:asciiTheme="minorHAnsi" w:hAnsiTheme="minorHAnsi" w:cstheme="minorHAnsi"/>
          <w:color w:val="000000" w:themeColor="text1"/>
          <w:sz w:val="20"/>
          <w:szCs w:val="20"/>
          <w:lang w:val="tr-TR"/>
        </w:rPr>
        <w:t>“</w:t>
      </w:r>
      <w:r w:rsidRPr="007912FF">
        <w:rPr>
          <w:rStyle w:val="SoruNumaras-SoruKk-Seenek"/>
          <w:rFonts w:asciiTheme="minorHAnsi" w:hAnsiTheme="minorHAnsi" w:cstheme="minorHAnsi"/>
          <w:b w:val="0"/>
          <w:bCs w:val="0"/>
          <w:color w:val="000000" w:themeColor="text1"/>
          <w:lang w:val="tr-TR"/>
        </w:rPr>
        <w:t>El işçiliğinden ve küçük imalattan süratle fabrikaya ve büyük işletmeye geçilmelidir.</w:t>
      </w:r>
      <w:r w:rsidRPr="007912FF">
        <w:rPr>
          <w:rFonts w:asciiTheme="minorHAnsi" w:hAnsiTheme="minorHAnsi" w:cstheme="minorHAnsi"/>
          <w:color w:val="000000" w:themeColor="text1"/>
          <w:sz w:val="20"/>
          <w:szCs w:val="20"/>
          <w:lang w:val="tr-TR"/>
        </w:rPr>
        <w:t>”</w:t>
      </w:r>
    </w:p>
    <w:p w:rsidR="007912FF" w:rsidRPr="007912FF" w:rsidRDefault="007912FF" w:rsidP="007912FF">
      <w:pPr>
        <w:pStyle w:val="TemelParagraf"/>
        <w:tabs>
          <w:tab w:val="left" w:pos="340"/>
          <w:tab w:val="left" w:pos="624"/>
          <w:tab w:val="left" w:pos="1160"/>
          <w:tab w:val="left" w:pos="1440"/>
          <w:tab w:val="left" w:pos="1712"/>
          <w:tab w:val="left" w:pos="2200"/>
          <w:tab w:val="left" w:pos="2540"/>
          <w:tab w:val="left" w:pos="2818"/>
          <w:tab w:val="left" w:pos="3300"/>
          <w:tab w:val="left" w:pos="3640"/>
          <w:tab w:val="left" w:pos="3923"/>
        </w:tabs>
        <w:spacing w:after="57" w:line="240" w:lineRule="auto"/>
        <w:ind w:left="340" w:hanging="340"/>
        <w:jc w:val="both"/>
        <w:rPr>
          <w:rFonts w:asciiTheme="minorHAnsi" w:hAnsiTheme="minorHAnsi" w:cstheme="minorHAnsi"/>
          <w:color w:val="000000" w:themeColor="text1"/>
          <w:sz w:val="20"/>
          <w:szCs w:val="20"/>
          <w:lang w:val="tr-TR"/>
        </w:rPr>
      </w:pPr>
      <w:r w:rsidRPr="007912FF">
        <w:rPr>
          <w:rFonts w:asciiTheme="minorHAnsi" w:hAnsiTheme="minorHAnsi" w:cstheme="minorHAnsi"/>
          <w:b/>
          <w:bCs/>
          <w:color w:val="000000" w:themeColor="text1"/>
          <w:sz w:val="20"/>
          <w:szCs w:val="20"/>
          <w:lang w:val="tr-TR"/>
        </w:rPr>
        <w:tab/>
      </w:r>
      <w:r w:rsidRPr="007912FF">
        <w:rPr>
          <w:rStyle w:val="SoruNumaras-SoruKk-Seenek"/>
          <w:rFonts w:asciiTheme="minorHAnsi" w:hAnsiTheme="minorHAnsi" w:cstheme="minorHAnsi"/>
          <w:color w:val="000000" w:themeColor="text1"/>
          <w:lang w:val="tr-TR"/>
        </w:rPr>
        <w:t xml:space="preserve">Türkiye İktisat Kongresi’nin </w:t>
      </w:r>
      <w:r>
        <w:rPr>
          <w:rStyle w:val="SoruNumaras-SoruKk-Seenek"/>
          <w:rFonts w:asciiTheme="minorHAnsi" w:hAnsiTheme="minorHAnsi" w:cstheme="minorHAnsi"/>
          <w:color w:val="000000" w:themeColor="text1"/>
          <w:lang w:val="tr-TR"/>
        </w:rPr>
        <w:t>bu</w:t>
      </w:r>
      <w:r w:rsidRPr="007912FF">
        <w:rPr>
          <w:rStyle w:val="SoruNumaras-SoruKk-Seenek"/>
          <w:rFonts w:asciiTheme="minorHAnsi" w:hAnsiTheme="minorHAnsi" w:cstheme="minorHAnsi"/>
          <w:color w:val="000000" w:themeColor="text1"/>
          <w:lang w:val="tr-TR"/>
        </w:rPr>
        <w:t xml:space="preserve"> kararıyla aşağıdakilerden hangisinin amaçlandığı söylenebilir?</w:t>
      </w:r>
    </w:p>
    <w:p w:rsidR="007912FF" w:rsidRPr="007912FF" w:rsidRDefault="007912FF"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595" w:hanging="595"/>
        <w:jc w:val="both"/>
        <w:rPr>
          <w:rFonts w:asciiTheme="minorHAnsi" w:hAnsiTheme="minorHAnsi" w:cstheme="minorHAnsi"/>
          <w:color w:val="000000" w:themeColor="text1"/>
          <w:sz w:val="20"/>
          <w:szCs w:val="20"/>
          <w:lang w:val="tr-TR"/>
        </w:rPr>
      </w:pPr>
      <w:r w:rsidRPr="007912FF">
        <w:rPr>
          <w:rFonts w:asciiTheme="minorHAnsi" w:hAnsiTheme="minorHAnsi" w:cstheme="minorHAnsi"/>
          <w:b/>
          <w:bCs/>
          <w:color w:val="000000" w:themeColor="text1"/>
          <w:sz w:val="20"/>
          <w:szCs w:val="20"/>
          <w:lang w:val="tr-TR"/>
        </w:rPr>
        <w:tab/>
        <w:t>A)</w:t>
      </w:r>
      <w:r w:rsidRPr="007912FF">
        <w:rPr>
          <w:rFonts w:asciiTheme="minorHAnsi" w:hAnsiTheme="minorHAnsi" w:cstheme="minorHAnsi"/>
          <w:color w:val="000000" w:themeColor="text1"/>
          <w:sz w:val="20"/>
          <w:szCs w:val="20"/>
          <w:lang w:val="tr-TR"/>
        </w:rPr>
        <w:tab/>
        <w:t>Milli kültürün geliştirilmesini sağlamak</w:t>
      </w:r>
    </w:p>
    <w:p w:rsidR="007912FF" w:rsidRPr="007912FF" w:rsidRDefault="007912FF"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595" w:hanging="595"/>
        <w:jc w:val="both"/>
        <w:rPr>
          <w:rFonts w:asciiTheme="minorHAnsi" w:hAnsiTheme="minorHAnsi" w:cstheme="minorHAnsi"/>
          <w:color w:val="000000" w:themeColor="text1"/>
          <w:sz w:val="20"/>
          <w:szCs w:val="20"/>
          <w:lang w:val="tr-TR"/>
        </w:rPr>
      </w:pPr>
      <w:r w:rsidRPr="007912FF">
        <w:rPr>
          <w:rFonts w:asciiTheme="minorHAnsi" w:hAnsiTheme="minorHAnsi" w:cstheme="minorHAnsi"/>
          <w:color w:val="000000" w:themeColor="text1"/>
          <w:sz w:val="20"/>
          <w:szCs w:val="20"/>
          <w:lang w:val="tr-TR"/>
        </w:rPr>
        <w:tab/>
      </w:r>
      <w:r w:rsidRPr="007912FF">
        <w:rPr>
          <w:rFonts w:asciiTheme="minorHAnsi" w:hAnsiTheme="minorHAnsi" w:cstheme="minorHAnsi"/>
          <w:b/>
          <w:bCs/>
          <w:color w:val="000000" w:themeColor="text1"/>
          <w:sz w:val="20"/>
          <w:szCs w:val="20"/>
          <w:lang w:val="tr-TR"/>
        </w:rPr>
        <w:t>B)</w:t>
      </w:r>
      <w:r w:rsidRPr="007912FF">
        <w:rPr>
          <w:rFonts w:asciiTheme="minorHAnsi" w:hAnsiTheme="minorHAnsi" w:cstheme="minorHAnsi"/>
          <w:color w:val="000000" w:themeColor="text1"/>
          <w:sz w:val="20"/>
          <w:szCs w:val="20"/>
          <w:lang w:val="tr-TR"/>
        </w:rPr>
        <w:tab/>
        <w:t>Millî egemenliği gerçekleştirmek</w:t>
      </w:r>
    </w:p>
    <w:p w:rsidR="007912FF" w:rsidRPr="007912FF" w:rsidRDefault="007912FF" w:rsidP="007912FF">
      <w:pPr>
        <w:pStyle w:val="TemelParagraf"/>
        <w:tabs>
          <w:tab w:val="left" w:pos="340"/>
          <w:tab w:val="left" w:pos="595"/>
          <w:tab w:val="left" w:pos="1049"/>
          <w:tab w:val="left" w:pos="1191"/>
          <w:tab w:val="left" w:pos="1446"/>
          <w:tab w:val="left" w:pos="2041"/>
          <w:tab w:val="left" w:pos="2296"/>
          <w:tab w:val="left" w:pos="2494"/>
          <w:tab w:val="left" w:pos="2891"/>
          <w:tab w:val="left" w:pos="3146"/>
        </w:tabs>
        <w:spacing w:line="240" w:lineRule="auto"/>
        <w:ind w:left="595" w:hanging="595"/>
        <w:jc w:val="both"/>
        <w:rPr>
          <w:rFonts w:asciiTheme="minorHAnsi" w:hAnsiTheme="minorHAnsi" w:cstheme="minorHAnsi"/>
          <w:color w:val="000000" w:themeColor="text1"/>
          <w:sz w:val="20"/>
          <w:szCs w:val="20"/>
          <w:lang w:val="tr-TR"/>
        </w:rPr>
      </w:pPr>
      <w:r w:rsidRPr="007912FF">
        <w:rPr>
          <w:rFonts w:asciiTheme="minorHAnsi" w:hAnsiTheme="minorHAnsi" w:cstheme="minorHAnsi"/>
          <w:color w:val="000000" w:themeColor="text1"/>
          <w:sz w:val="20"/>
          <w:szCs w:val="20"/>
          <w:lang w:val="tr-TR"/>
        </w:rPr>
        <w:tab/>
      </w:r>
      <w:r w:rsidRPr="007912FF">
        <w:rPr>
          <w:rFonts w:asciiTheme="minorHAnsi" w:hAnsiTheme="minorHAnsi" w:cstheme="minorHAnsi"/>
          <w:b/>
          <w:bCs/>
          <w:color w:val="000000" w:themeColor="text1"/>
          <w:sz w:val="20"/>
          <w:szCs w:val="20"/>
          <w:lang w:val="tr-TR"/>
        </w:rPr>
        <w:t>C)</w:t>
      </w:r>
      <w:r w:rsidRPr="007912FF">
        <w:rPr>
          <w:rFonts w:asciiTheme="minorHAnsi" w:hAnsiTheme="minorHAnsi" w:cstheme="minorHAnsi"/>
          <w:color w:val="000000" w:themeColor="text1"/>
          <w:sz w:val="20"/>
          <w:szCs w:val="20"/>
          <w:lang w:val="tr-TR"/>
        </w:rPr>
        <w:tab/>
        <w:t>Ekonomide dışa bağımlılığı azaltmak</w:t>
      </w:r>
    </w:p>
    <w:p w:rsidR="006C4C92"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color w:val="000000" w:themeColor="text1"/>
          <w:sz w:val="20"/>
          <w:szCs w:val="20"/>
          <w:lang w:val="tr-TR"/>
        </w:rPr>
      </w:pPr>
      <w:r w:rsidRPr="007912FF">
        <w:rPr>
          <w:rFonts w:asciiTheme="minorHAnsi" w:hAnsiTheme="minorHAnsi" w:cstheme="minorHAnsi"/>
          <w:color w:val="000000" w:themeColor="text1"/>
          <w:sz w:val="20"/>
          <w:szCs w:val="20"/>
          <w:lang w:val="tr-TR"/>
        </w:rPr>
        <w:tab/>
      </w:r>
      <w:r w:rsidRPr="007912FF">
        <w:rPr>
          <w:rFonts w:asciiTheme="minorHAnsi" w:hAnsiTheme="minorHAnsi" w:cstheme="minorHAnsi"/>
          <w:b/>
          <w:bCs/>
          <w:color w:val="000000" w:themeColor="text1"/>
          <w:sz w:val="20"/>
          <w:szCs w:val="20"/>
          <w:lang w:val="tr-TR"/>
        </w:rPr>
        <w:t>D)</w:t>
      </w:r>
      <w:r w:rsidRPr="007912FF">
        <w:rPr>
          <w:rFonts w:asciiTheme="minorHAnsi" w:hAnsiTheme="minorHAnsi" w:cstheme="minorHAnsi"/>
          <w:color w:val="000000" w:themeColor="text1"/>
          <w:sz w:val="20"/>
          <w:szCs w:val="20"/>
          <w:lang w:val="tr-TR"/>
        </w:rPr>
        <w:tab/>
        <w:t>Laik yönetim anlayışını benimsemek</w:t>
      </w:r>
    </w:p>
    <w:p w:rsidR="007912FF" w:rsidRPr="007912FF"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color w:val="000000" w:themeColor="text1"/>
          <w:sz w:val="20"/>
          <w:szCs w:val="20"/>
          <w:lang w:val="tr-TR"/>
        </w:rPr>
      </w:pPr>
    </w:p>
    <w:p w:rsidR="006C4C92" w:rsidRPr="006C4C92"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0"/>
          <w:lang w:val="tr-TR"/>
        </w:rPr>
      </w:pPr>
      <w:r>
        <w:rPr>
          <w:rFonts w:asciiTheme="minorHAnsi" w:hAnsiTheme="minorHAnsi" w:cstheme="minorHAnsi"/>
          <w:b/>
          <w:bCs/>
          <w:sz w:val="20"/>
          <w:szCs w:val="22"/>
          <w:lang w:val="tr-TR"/>
        </w:rPr>
        <w:t>10</w:t>
      </w:r>
      <w:r w:rsidR="006C4C92">
        <w:rPr>
          <w:rFonts w:asciiTheme="minorHAnsi" w:hAnsiTheme="minorHAnsi" w:cstheme="minorHAnsi"/>
          <w:b/>
          <w:bCs/>
          <w:sz w:val="20"/>
          <w:szCs w:val="22"/>
          <w:lang w:val="tr-TR"/>
        </w:rPr>
        <w:t>.</w:t>
      </w:r>
      <w:r w:rsidR="006C4C92" w:rsidRPr="006C4C92">
        <w:rPr>
          <w:rFonts w:asciiTheme="minorHAnsi" w:hAnsiTheme="minorHAnsi" w:cstheme="minorHAnsi"/>
          <w:b/>
          <w:bCs/>
          <w:sz w:val="20"/>
          <w:szCs w:val="22"/>
          <w:lang w:val="tr-TR"/>
        </w:rPr>
        <w:tab/>
      </w:r>
      <w:r w:rsidR="006C4C92" w:rsidRPr="006C4C92">
        <w:rPr>
          <w:rFonts w:asciiTheme="minorHAnsi" w:hAnsiTheme="minorHAnsi" w:cstheme="minorHAnsi"/>
          <w:b/>
          <w:bCs/>
          <w:sz w:val="20"/>
          <w:szCs w:val="20"/>
          <w:lang w:val="tr-TR"/>
        </w:rPr>
        <w:t>Türk kadını;</w:t>
      </w:r>
    </w:p>
    <w:p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1930 yılında belediye seçimlerine,</w:t>
      </w:r>
    </w:p>
    <w:p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1933 yılında muhtarlık seçimlerine,</w:t>
      </w:r>
    </w:p>
    <w:p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68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t xml:space="preserve">1934 yılında milletvekilliği seçimlerine </w:t>
      </w:r>
      <w:r w:rsidR="007912FF">
        <w:rPr>
          <w:rFonts w:asciiTheme="minorHAnsi" w:hAnsiTheme="minorHAnsi" w:cstheme="minorHAnsi"/>
          <w:sz w:val="20"/>
          <w:szCs w:val="20"/>
          <w:lang w:val="tr-TR"/>
        </w:rPr>
        <w:t>ilk kez katılmıştır.</w:t>
      </w:r>
    </w:p>
    <w:p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b/>
          <w:bCs/>
          <w:sz w:val="20"/>
          <w:szCs w:val="20"/>
          <w:lang w:val="tr-TR"/>
        </w:rPr>
      </w:pPr>
      <w:r w:rsidRPr="006C4C92">
        <w:rPr>
          <w:rFonts w:asciiTheme="minorHAnsi" w:hAnsiTheme="minorHAnsi" w:cstheme="minorHAnsi"/>
          <w:b/>
          <w:bCs/>
          <w:sz w:val="20"/>
          <w:szCs w:val="20"/>
          <w:lang w:val="tr-TR"/>
        </w:rPr>
        <w:tab/>
        <w:t>Buna göre bu çalışmalar;</w:t>
      </w:r>
    </w:p>
    <w:p w:rsidR="006C4C92" w:rsidRPr="006C4C92" w:rsidRDefault="006C4C92" w:rsidP="007912FF">
      <w:pPr>
        <w:pStyle w:val="SoruTarz1"/>
        <w:spacing w:line="240" w:lineRule="auto"/>
        <w:ind w:left="680" w:hanging="397"/>
        <w:rPr>
          <w:rFonts w:asciiTheme="minorHAnsi" w:hAnsiTheme="minorHAnsi" w:cstheme="minorHAnsi"/>
        </w:rPr>
      </w:pPr>
      <w:r w:rsidRPr="006C4C92">
        <w:rPr>
          <w:rFonts w:asciiTheme="minorHAnsi" w:hAnsiTheme="minorHAnsi" w:cstheme="minorHAnsi"/>
        </w:rPr>
        <w:t xml:space="preserve">  I.   Milli egemenliğin güçlenmesine</w:t>
      </w:r>
    </w:p>
    <w:p w:rsidR="006C4C92" w:rsidRPr="006C4C92" w:rsidRDefault="006C4C92" w:rsidP="007912FF">
      <w:pPr>
        <w:pStyle w:val="SoruTarz1"/>
        <w:spacing w:line="240" w:lineRule="auto"/>
        <w:ind w:left="680" w:hanging="397"/>
        <w:rPr>
          <w:rFonts w:asciiTheme="minorHAnsi" w:hAnsiTheme="minorHAnsi" w:cstheme="minorHAnsi"/>
        </w:rPr>
      </w:pPr>
      <w:r w:rsidRPr="006C4C92">
        <w:rPr>
          <w:rFonts w:asciiTheme="minorHAnsi" w:hAnsiTheme="minorHAnsi" w:cstheme="minorHAnsi"/>
        </w:rPr>
        <w:t xml:space="preserve">  II.  Demokrasinin gelişmesine</w:t>
      </w:r>
    </w:p>
    <w:p w:rsidR="006C4C92" w:rsidRPr="006C4C92" w:rsidRDefault="006C4C92" w:rsidP="007912FF">
      <w:pPr>
        <w:pStyle w:val="SoruTarz1"/>
        <w:spacing w:line="240" w:lineRule="auto"/>
        <w:ind w:left="680" w:hanging="397"/>
        <w:rPr>
          <w:rFonts w:asciiTheme="minorHAnsi" w:hAnsiTheme="minorHAnsi" w:cstheme="minorHAnsi"/>
        </w:rPr>
      </w:pPr>
      <w:r w:rsidRPr="006C4C92">
        <w:rPr>
          <w:rFonts w:asciiTheme="minorHAnsi" w:hAnsiTheme="minorHAnsi" w:cstheme="minorHAnsi"/>
        </w:rPr>
        <w:t xml:space="preserve">  III. Toplumsal eşitliğe</w:t>
      </w:r>
    </w:p>
    <w:p w:rsidR="006C4C92" w:rsidRPr="006C4C92" w:rsidRDefault="006C4C92" w:rsidP="007912FF">
      <w:pPr>
        <w:pStyle w:val="SoruTarz1"/>
        <w:spacing w:after="57" w:line="240" w:lineRule="auto"/>
        <w:ind w:left="680" w:hanging="397"/>
        <w:rPr>
          <w:rFonts w:asciiTheme="minorHAnsi" w:hAnsiTheme="minorHAnsi" w:cstheme="minorHAnsi"/>
        </w:rPr>
      </w:pPr>
      <w:r w:rsidRPr="006C4C92">
        <w:rPr>
          <w:rFonts w:asciiTheme="minorHAnsi" w:hAnsiTheme="minorHAnsi" w:cstheme="minorHAnsi"/>
        </w:rPr>
        <w:t>IV.Kadınların devlet yönetiminde söz sahibi olmasına</w:t>
      </w:r>
    </w:p>
    <w:p w:rsidR="006C4C92" w:rsidRPr="006C4C92" w:rsidRDefault="006C4C92" w:rsidP="007912FF">
      <w:pPr>
        <w:pStyle w:val="SoruTarz1"/>
        <w:spacing w:after="57" w:line="240" w:lineRule="auto"/>
        <w:ind w:left="340" w:hanging="340"/>
        <w:rPr>
          <w:rFonts w:asciiTheme="minorHAnsi" w:hAnsiTheme="minorHAnsi" w:cstheme="minorHAnsi"/>
          <w:b/>
          <w:bCs/>
        </w:rPr>
      </w:pPr>
      <w:r w:rsidRPr="006C4C92">
        <w:rPr>
          <w:rFonts w:asciiTheme="minorHAnsi" w:hAnsiTheme="minorHAnsi" w:cstheme="minorHAnsi"/>
          <w:b/>
          <w:bCs/>
        </w:rPr>
        <w:tab/>
      </w:r>
      <w:r w:rsidRPr="006C4C92">
        <w:rPr>
          <w:rFonts w:asciiTheme="minorHAnsi" w:hAnsiTheme="minorHAnsi" w:cstheme="minorHAnsi"/>
          <w:b/>
          <w:bCs/>
          <w:spacing w:val="-2"/>
        </w:rPr>
        <w:t>hangilerine katkı sağlamıştır?</w:t>
      </w:r>
    </w:p>
    <w:p w:rsidR="006C4C92" w:rsidRP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b/>
          <w:bCs/>
          <w:sz w:val="20"/>
          <w:szCs w:val="20"/>
          <w:lang w:val="tr-TR"/>
        </w:rPr>
        <w:tab/>
        <w:t>A)</w:t>
      </w:r>
      <w:r w:rsidRPr="006C4C92">
        <w:rPr>
          <w:rFonts w:asciiTheme="minorHAnsi" w:hAnsiTheme="minorHAnsi" w:cstheme="minorHAnsi"/>
          <w:sz w:val="20"/>
          <w:szCs w:val="20"/>
          <w:lang w:val="tr-TR"/>
        </w:rPr>
        <w:tab/>
        <w:t xml:space="preserve"> I ve IV</w:t>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B)</w:t>
      </w:r>
      <w:r w:rsidRPr="006C4C92">
        <w:rPr>
          <w:rFonts w:asciiTheme="minorHAnsi" w:hAnsiTheme="minorHAnsi" w:cstheme="minorHAnsi"/>
          <w:sz w:val="20"/>
          <w:szCs w:val="20"/>
          <w:lang w:val="tr-TR"/>
        </w:rPr>
        <w:t xml:space="preserve"> II, III ve IV</w:t>
      </w:r>
    </w:p>
    <w:p w:rsidR="006C4C92" w:rsidRDefault="006C4C92"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0"/>
          <w:lang w:val="tr-TR"/>
        </w:rPr>
      </w:pP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C)</w:t>
      </w:r>
      <w:r w:rsidRPr="006C4C92">
        <w:rPr>
          <w:rFonts w:asciiTheme="minorHAnsi" w:hAnsiTheme="minorHAnsi" w:cstheme="minorHAnsi"/>
          <w:sz w:val="20"/>
          <w:szCs w:val="20"/>
          <w:lang w:val="tr-TR"/>
        </w:rPr>
        <w:tab/>
        <w:t xml:space="preserve"> II, III</w:t>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sz w:val="20"/>
          <w:szCs w:val="20"/>
          <w:lang w:val="tr-TR"/>
        </w:rPr>
        <w:tab/>
      </w:r>
      <w:r w:rsidRPr="006C4C92">
        <w:rPr>
          <w:rFonts w:asciiTheme="minorHAnsi" w:hAnsiTheme="minorHAnsi" w:cstheme="minorHAnsi"/>
          <w:b/>
          <w:bCs/>
          <w:sz w:val="20"/>
          <w:szCs w:val="20"/>
          <w:lang w:val="tr-TR"/>
        </w:rPr>
        <w:t>D)</w:t>
      </w:r>
      <w:r w:rsidRPr="006C4C92">
        <w:rPr>
          <w:rFonts w:asciiTheme="minorHAnsi" w:hAnsiTheme="minorHAnsi" w:cstheme="minorHAnsi"/>
          <w:sz w:val="20"/>
          <w:szCs w:val="20"/>
          <w:lang w:val="tr-TR"/>
        </w:rPr>
        <w:t xml:space="preserve"> I, II, III ve IV</w:t>
      </w:r>
    </w:p>
    <w:p w:rsidR="007912FF"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2"/>
        </w:rPr>
      </w:pPr>
    </w:p>
    <w:p w:rsidR="007912FF" w:rsidRDefault="007912FF" w:rsidP="007912FF">
      <w:pPr>
        <w:pStyle w:val="TemelParagraf"/>
        <w:tabs>
          <w:tab w:val="left" w:pos="397"/>
          <w:tab w:val="left" w:pos="567"/>
          <w:tab w:val="left" w:pos="680"/>
          <w:tab w:val="left" w:pos="794"/>
          <w:tab w:val="right" w:pos="1200"/>
          <w:tab w:val="left" w:pos="1587"/>
          <w:tab w:val="left" w:pos="1701"/>
          <w:tab w:val="left" w:pos="1984"/>
          <w:tab w:val="left" w:pos="2778"/>
          <w:tab w:val="left" w:pos="3175"/>
          <w:tab w:val="left" w:pos="3288"/>
          <w:tab w:val="left" w:pos="3572"/>
          <w:tab w:val="left" w:pos="4365"/>
          <w:tab w:val="left" w:pos="4762"/>
          <w:tab w:val="left" w:pos="4876"/>
          <w:tab w:val="left" w:pos="5159"/>
          <w:tab w:val="left" w:pos="5953"/>
          <w:tab w:val="left" w:pos="6350"/>
        </w:tabs>
        <w:spacing w:after="57" w:line="240" w:lineRule="auto"/>
        <w:ind w:left="340" w:hanging="340"/>
        <w:jc w:val="both"/>
        <w:rPr>
          <w:rFonts w:asciiTheme="minorHAnsi" w:hAnsiTheme="minorHAnsi" w:cstheme="minorHAnsi"/>
          <w:sz w:val="20"/>
          <w:szCs w:val="22"/>
        </w:rPr>
      </w:pPr>
    </w:p>
    <w:p w:rsidR="007912FF" w:rsidRPr="007912FF" w:rsidRDefault="007912FF" w:rsidP="007912FF">
      <w:pPr>
        <w:jc w:val="center"/>
        <w:rPr>
          <w:sz w:val="20"/>
        </w:rPr>
      </w:pPr>
      <w:r w:rsidRPr="007912FF">
        <w:rPr>
          <w:sz w:val="20"/>
        </w:rPr>
        <w:t>Çoktan seçmeli test sorularının her biri 5 puandır.</w:t>
      </w:r>
    </w:p>
    <w:p w:rsidR="007912FF" w:rsidRPr="007912FF" w:rsidRDefault="007912FF" w:rsidP="007912FF">
      <w:pPr>
        <w:jc w:val="center"/>
        <w:rPr>
          <w:sz w:val="20"/>
        </w:rPr>
      </w:pPr>
      <w:r w:rsidRPr="007912FF">
        <w:rPr>
          <w:sz w:val="20"/>
        </w:rPr>
        <w:t xml:space="preserve">Herkese başarılar dilerim </w:t>
      </w:r>
      <w:r w:rsidRPr="007912FF">
        <w:rPr>
          <w:rFonts w:ascii="Segoe UI Emoji" w:eastAsia="Segoe UI Emoji" w:hAnsi="Segoe UI Emoji" w:cs="Segoe UI Emoji"/>
          <w:sz w:val="20"/>
        </w:rPr>
        <w:t>😊</w:t>
      </w:r>
    </w:p>
    <w:p w:rsidR="007912FF" w:rsidRPr="007912FF" w:rsidRDefault="00715704" w:rsidP="007912FF">
      <w:pPr>
        <w:jc w:val="center"/>
        <w:rPr>
          <w:sz w:val="20"/>
        </w:rPr>
      </w:pPr>
      <w:r>
        <w:rPr>
          <w:sz w:val="20"/>
        </w:rPr>
        <w:t>………………..</w:t>
      </w:r>
      <w:r w:rsidR="007912FF" w:rsidRPr="007912FF">
        <w:rPr>
          <w:sz w:val="20"/>
        </w:rPr>
        <w:t xml:space="preserve"> – Sosyal Bilgiler Öğretmeni</w:t>
      </w:r>
    </w:p>
    <w:sectPr w:rsidR="007912FF" w:rsidRPr="007912FF" w:rsidSect="006C4C92">
      <w:type w:val="continuous"/>
      <w:pgSz w:w="11906" w:h="16838"/>
      <w:pgMar w:top="567" w:right="707" w:bottom="567" w:left="567" w:header="709" w:footer="709" w:gutter="0"/>
      <w:cols w:num="2" w:sep="1" w:space="28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3EAA" w:rsidRDefault="00F73EAA" w:rsidP="00B87099">
      <w:pPr>
        <w:spacing w:after="0" w:line="240" w:lineRule="auto"/>
      </w:pPr>
      <w:r>
        <w:separator/>
      </w:r>
    </w:p>
  </w:endnote>
  <w:endnote w:type="continuationSeparator" w:id="1">
    <w:p w:rsidR="00F73EAA" w:rsidRDefault="00F73EAA" w:rsidP="00B870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inionPro-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Emoji">
    <w:panose1 w:val="020B0502040204020203"/>
    <w:charset w:val="00"/>
    <w:family w:val="swiss"/>
    <w:pitch w:val="variable"/>
    <w:sig w:usb0="00000003" w:usb1="00000000" w:usb2="00000000" w:usb3="00000000" w:csb0="00000001"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3EAA" w:rsidRDefault="00F73EAA" w:rsidP="00B87099">
      <w:pPr>
        <w:spacing w:after="0" w:line="240" w:lineRule="auto"/>
      </w:pPr>
      <w:r>
        <w:separator/>
      </w:r>
    </w:p>
  </w:footnote>
  <w:footnote w:type="continuationSeparator" w:id="1">
    <w:p w:rsidR="00F73EAA" w:rsidRDefault="00F73EAA" w:rsidP="00B870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21F1"/>
    <w:multiLevelType w:val="hybridMultilevel"/>
    <w:tmpl w:val="13506854"/>
    <w:lvl w:ilvl="0" w:tplc="D966A91C">
      <w:start w:val="1"/>
      <w:numFmt w:val="decimal"/>
      <w:lvlText w:val="%1."/>
      <w:lvlJc w:val="left"/>
      <w:pPr>
        <w:ind w:left="360" w:hanging="360"/>
      </w:pPr>
      <w:rPr>
        <w:b/>
      </w:rPr>
    </w:lvl>
    <w:lvl w:ilvl="1" w:tplc="041F0019">
      <w:start w:val="1"/>
      <w:numFmt w:val="lowerLetter"/>
      <w:lvlText w:val="%2."/>
      <w:lvlJc w:val="left"/>
      <w:pPr>
        <w:ind w:left="1015" w:hanging="360"/>
      </w:pPr>
    </w:lvl>
    <w:lvl w:ilvl="2" w:tplc="041F001B">
      <w:start w:val="1"/>
      <w:numFmt w:val="lowerRoman"/>
      <w:lvlText w:val="%3."/>
      <w:lvlJc w:val="right"/>
      <w:pPr>
        <w:ind w:left="1735" w:hanging="180"/>
      </w:pPr>
    </w:lvl>
    <w:lvl w:ilvl="3" w:tplc="041F000F">
      <w:start w:val="1"/>
      <w:numFmt w:val="decimal"/>
      <w:lvlText w:val="%4."/>
      <w:lvlJc w:val="left"/>
      <w:pPr>
        <w:ind w:left="2455" w:hanging="360"/>
      </w:pPr>
    </w:lvl>
    <w:lvl w:ilvl="4" w:tplc="041F0019">
      <w:start w:val="1"/>
      <w:numFmt w:val="lowerLetter"/>
      <w:lvlText w:val="%5."/>
      <w:lvlJc w:val="left"/>
      <w:pPr>
        <w:ind w:left="3175" w:hanging="360"/>
      </w:pPr>
    </w:lvl>
    <w:lvl w:ilvl="5" w:tplc="041F001B">
      <w:start w:val="1"/>
      <w:numFmt w:val="lowerRoman"/>
      <w:lvlText w:val="%6."/>
      <w:lvlJc w:val="right"/>
      <w:pPr>
        <w:ind w:left="3895" w:hanging="180"/>
      </w:pPr>
    </w:lvl>
    <w:lvl w:ilvl="6" w:tplc="041F000F">
      <w:start w:val="1"/>
      <w:numFmt w:val="decimal"/>
      <w:lvlText w:val="%7."/>
      <w:lvlJc w:val="left"/>
      <w:pPr>
        <w:ind w:left="4615" w:hanging="360"/>
      </w:pPr>
    </w:lvl>
    <w:lvl w:ilvl="7" w:tplc="041F0019">
      <w:start w:val="1"/>
      <w:numFmt w:val="lowerLetter"/>
      <w:lvlText w:val="%8."/>
      <w:lvlJc w:val="left"/>
      <w:pPr>
        <w:ind w:left="5335" w:hanging="360"/>
      </w:pPr>
    </w:lvl>
    <w:lvl w:ilvl="8" w:tplc="041F001B">
      <w:start w:val="1"/>
      <w:numFmt w:val="lowerRoman"/>
      <w:lvlText w:val="%9."/>
      <w:lvlJc w:val="right"/>
      <w:pPr>
        <w:ind w:left="6055" w:hanging="180"/>
      </w:pPr>
    </w:lvl>
  </w:abstractNum>
  <w:abstractNum w:abstractNumId="1">
    <w:nsid w:val="11966592"/>
    <w:multiLevelType w:val="hybridMultilevel"/>
    <w:tmpl w:val="8108976E"/>
    <w:lvl w:ilvl="0" w:tplc="34B69578">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88734FF"/>
    <w:multiLevelType w:val="hybridMultilevel"/>
    <w:tmpl w:val="A2F4051E"/>
    <w:lvl w:ilvl="0" w:tplc="DB1A313E">
      <w:start w:val="1"/>
      <w:numFmt w:val="decimal"/>
      <w:lvlText w:val="%1-"/>
      <w:lvlJc w:val="left"/>
      <w:pPr>
        <w:ind w:left="72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9D70CDE"/>
    <w:multiLevelType w:val="hybridMultilevel"/>
    <w:tmpl w:val="BB924120"/>
    <w:lvl w:ilvl="0" w:tplc="674E9118">
      <w:start w:val="1"/>
      <w:numFmt w:val="decimal"/>
      <w:lvlText w:val="%1)"/>
      <w:lvlJc w:val="left"/>
      <w:pPr>
        <w:ind w:left="720" w:hanging="360"/>
      </w:pPr>
      <w:rPr>
        <w:rFonts w:hint="default"/>
        <w:color w:val="auto"/>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E16639D"/>
    <w:multiLevelType w:val="hybridMultilevel"/>
    <w:tmpl w:val="7DE8D0E2"/>
    <w:lvl w:ilvl="0" w:tplc="85D6FFB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0616A90"/>
    <w:multiLevelType w:val="hybridMultilevel"/>
    <w:tmpl w:val="B8A644EE"/>
    <w:lvl w:ilvl="0" w:tplc="A4F6E860">
      <w:start w:val="1"/>
      <w:numFmt w:val="decimal"/>
      <w:lvlText w:val="%1 .)"/>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nsid w:val="207B3C66"/>
    <w:multiLevelType w:val="hybridMultilevel"/>
    <w:tmpl w:val="43A44A6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776259E"/>
    <w:multiLevelType w:val="hybridMultilevel"/>
    <w:tmpl w:val="7890BACE"/>
    <w:lvl w:ilvl="0" w:tplc="31FE2B60">
      <w:start w:val="3"/>
      <w:numFmt w:val="upp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8">
    <w:nsid w:val="285910BD"/>
    <w:multiLevelType w:val="hybridMultilevel"/>
    <w:tmpl w:val="BC7C5164"/>
    <w:lvl w:ilvl="0" w:tplc="D08AC20C">
      <w:start w:val="1"/>
      <w:numFmt w:val="decimal"/>
      <w:lvlText w:val="%1-"/>
      <w:lvlJc w:val="left"/>
      <w:pPr>
        <w:ind w:left="720" w:hanging="360"/>
      </w:pPr>
      <w:rPr>
        <w:rFonts w:hint="default"/>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89B0F66"/>
    <w:multiLevelType w:val="hybridMultilevel"/>
    <w:tmpl w:val="BC50C6F8"/>
    <w:lvl w:ilvl="0" w:tplc="F946A85E">
      <w:start w:val="1"/>
      <w:numFmt w:val="decimal"/>
      <w:lvlText w:val="%1)"/>
      <w:lvlJc w:val="left"/>
      <w:pPr>
        <w:ind w:left="720" w:hanging="360"/>
      </w:pPr>
      <w:rPr>
        <w:rFonts w:hint="default"/>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4C93DC2"/>
    <w:multiLevelType w:val="hybridMultilevel"/>
    <w:tmpl w:val="AFD072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B446B6E"/>
    <w:multiLevelType w:val="hybridMultilevel"/>
    <w:tmpl w:val="47F4BB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DC31D4C"/>
    <w:multiLevelType w:val="hybridMultilevel"/>
    <w:tmpl w:val="ED8A639C"/>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0A549E0"/>
    <w:multiLevelType w:val="hybridMultilevel"/>
    <w:tmpl w:val="645E01C6"/>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6A74371"/>
    <w:multiLevelType w:val="hybridMultilevel"/>
    <w:tmpl w:val="FE5CBDEE"/>
    <w:lvl w:ilvl="0" w:tplc="F8B4AF06">
      <w:start w:val="6"/>
      <w:numFmt w:val="decimal"/>
      <w:lvlText w:val="%1."/>
      <w:lvlJc w:val="left"/>
      <w:pPr>
        <w:ind w:left="1080" w:hanging="360"/>
      </w:pPr>
      <w:rPr>
        <w:rFonts w:hint="default"/>
        <w:u w:val="none"/>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nsid w:val="486D3363"/>
    <w:multiLevelType w:val="hybridMultilevel"/>
    <w:tmpl w:val="2B549C7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E640882"/>
    <w:multiLevelType w:val="hybridMultilevel"/>
    <w:tmpl w:val="3F5034D6"/>
    <w:lvl w:ilvl="0" w:tplc="A9F6D364">
      <w:start w:val="1"/>
      <w:numFmt w:val="decimal"/>
      <w:lvlText w:val="%1)"/>
      <w:lvlJc w:val="left"/>
      <w:pPr>
        <w:ind w:left="720" w:hanging="360"/>
      </w:pPr>
      <w:rPr>
        <w:b/>
        <w:i w:val="0"/>
        <w:color w:val="auto"/>
        <w:sz w:val="22"/>
        <w:szCs w:val="22"/>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nsid w:val="511B3F4B"/>
    <w:multiLevelType w:val="hybridMultilevel"/>
    <w:tmpl w:val="4D1A6E24"/>
    <w:lvl w:ilvl="0" w:tplc="95A6A12A">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561F3D53"/>
    <w:multiLevelType w:val="hybridMultilevel"/>
    <w:tmpl w:val="8EB65A78"/>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586556F1"/>
    <w:multiLevelType w:val="hybridMultilevel"/>
    <w:tmpl w:val="611E1216"/>
    <w:lvl w:ilvl="0" w:tplc="2626E68E">
      <w:start w:val="1"/>
      <w:numFmt w:val="decimal"/>
      <w:lvlText w:val="%1)"/>
      <w:lvlJc w:val="left"/>
      <w:pPr>
        <w:ind w:left="720" w:hanging="360"/>
      </w:pPr>
      <w:rPr>
        <w:rFonts w:hint="default"/>
        <w:color w:val="auto"/>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5C2074E8"/>
    <w:multiLevelType w:val="hybridMultilevel"/>
    <w:tmpl w:val="083C5412"/>
    <w:lvl w:ilvl="0" w:tplc="81C85974">
      <w:start w:val="1"/>
      <w:numFmt w:val="decimal"/>
      <w:lvlText w:val="%1)"/>
      <w:lvlJc w:val="left"/>
      <w:pPr>
        <w:ind w:left="720" w:hanging="360"/>
      </w:pPr>
      <w:rPr>
        <w:rFonts w:hint="default"/>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603B08CD"/>
    <w:multiLevelType w:val="hybridMultilevel"/>
    <w:tmpl w:val="E0D02820"/>
    <w:lvl w:ilvl="0" w:tplc="51D6DB0C">
      <w:start w:val="3"/>
      <w:numFmt w:val="upperLetter"/>
      <w:lvlText w:val="%1)"/>
      <w:lvlJc w:val="left"/>
      <w:pPr>
        <w:ind w:left="1222" w:hanging="360"/>
      </w:pPr>
      <w:rPr>
        <w:rFonts w:hint="default"/>
      </w:rPr>
    </w:lvl>
    <w:lvl w:ilvl="1" w:tplc="041F0019" w:tentative="1">
      <w:start w:val="1"/>
      <w:numFmt w:val="lowerLetter"/>
      <w:lvlText w:val="%2."/>
      <w:lvlJc w:val="left"/>
      <w:pPr>
        <w:ind w:left="1942" w:hanging="360"/>
      </w:pPr>
    </w:lvl>
    <w:lvl w:ilvl="2" w:tplc="041F001B" w:tentative="1">
      <w:start w:val="1"/>
      <w:numFmt w:val="lowerRoman"/>
      <w:lvlText w:val="%3."/>
      <w:lvlJc w:val="right"/>
      <w:pPr>
        <w:ind w:left="2662" w:hanging="180"/>
      </w:pPr>
    </w:lvl>
    <w:lvl w:ilvl="3" w:tplc="041F000F" w:tentative="1">
      <w:start w:val="1"/>
      <w:numFmt w:val="decimal"/>
      <w:lvlText w:val="%4."/>
      <w:lvlJc w:val="left"/>
      <w:pPr>
        <w:ind w:left="3382" w:hanging="360"/>
      </w:pPr>
    </w:lvl>
    <w:lvl w:ilvl="4" w:tplc="041F0019" w:tentative="1">
      <w:start w:val="1"/>
      <w:numFmt w:val="lowerLetter"/>
      <w:lvlText w:val="%5."/>
      <w:lvlJc w:val="left"/>
      <w:pPr>
        <w:ind w:left="4102" w:hanging="360"/>
      </w:pPr>
    </w:lvl>
    <w:lvl w:ilvl="5" w:tplc="041F001B" w:tentative="1">
      <w:start w:val="1"/>
      <w:numFmt w:val="lowerRoman"/>
      <w:lvlText w:val="%6."/>
      <w:lvlJc w:val="right"/>
      <w:pPr>
        <w:ind w:left="4822" w:hanging="180"/>
      </w:pPr>
    </w:lvl>
    <w:lvl w:ilvl="6" w:tplc="041F000F" w:tentative="1">
      <w:start w:val="1"/>
      <w:numFmt w:val="decimal"/>
      <w:lvlText w:val="%7."/>
      <w:lvlJc w:val="left"/>
      <w:pPr>
        <w:ind w:left="5542" w:hanging="360"/>
      </w:pPr>
    </w:lvl>
    <w:lvl w:ilvl="7" w:tplc="041F0019" w:tentative="1">
      <w:start w:val="1"/>
      <w:numFmt w:val="lowerLetter"/>
      <w:lvlText w:val="%8."/>
      <w:lvlJc w:val="left"/>
      <w:pPr>
        <w:ind w:left="6262" w:hanging="360"/>
      </w:pPr>
    </w:lvl>
    <w:lvl w:ilvl="8" w:tplc="041F001B" w:tentative="1">
      <w:start w:val="1"/>
      <w:numFmt w:val="lowerRoman"/>
      <w:lvlText w:val="%9."/>
      <w:lvlJc w:val="right"/>
      <w:pPr>
        <w:ind w:left="6982" w:hanging="180"/>
      </w:pPr>
    </w:lvl>
  </w:abstractNum>
  <w:abstractNum w:abstractNumId="22">
    <w:nsid w:val="606A0203"/>
    <w:multiLevelType w:val="hybridMultilevel"/>
    <w:tmpl w:val="0C8E0A5C"/>
    <w:lvl w:ilvl="0" w:tplc="1A907466">
      <w:start w:val="1"/>
      <w:numFmt w:val="upperLetter"/>
      <w:lvlText w:val="%1)"/>
      <w:lvlJc w:val="left"/>
      <w:pPr>
        <w:ind w:left="720" w:hanging="360"/>
      </w:pPr>
      <w:rPr>
        <w:rFonts w:hint="default"/>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62453E3B"/>
    <w:multiLevelType w:val="hybridMultilevel"/>
    <w:tmpl w:val="A216A880"/>
    <w:lvl w:ilvl="0" w:tplc="77A68284">
      <w:start w:val="4"/>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2A05E16"/>
    <w:multiLevelType w:val="hybridMultilevel"/>
    <w:tmpl w:val="4658E9E4"/>
    <w:lvl w:ilvl="0" w:tplc="041F000F">
      <w:start w:val="6"/>
      <w:numFmt w:val="decimal"/>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6435244C"/>
    <w:multiLevelType w:val="hybridMultilevel"/>
    <w:tmpl w:val="95601DBA"/>
    <w:lvl w:ilvl="0" w:tplc="81E6B962">
      <w:start w:val="1"/>
      <w:numFmt w:val="decimal"/>
      <w:lvlText w:val="%1-"/>
      <w:lvlJc w:val="left"/>
      <w:pPr>
        <w:ind w:left="72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64740956"/>
    <w:multiLevelType w:val="hybridMultilevel"/>
    <w:tmpl w:val="40D6B518"/>
    <w:lvl w:ilvl="0" w:tplc="83C218D0">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7">
    <w:nsid w:val="6971565B"/>
    <w:multiLevelType w:val="hybridMultilevel"/>
    <w:tmpl w:val="1130BF4E"/>
    <w:lvl w:ilvl="0" w:tplc="D83CEDAA">
      <w:start w:val="1"/>
      <w:numFmt w:val="decimal"/>
      <w:lvlText w:val="%1-"/>
      <w:lvlJc w:val="left"/>
      <w:pPr>
        <w:ind w:left="72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6B6F411F"/>
    <w:multiLevelType w:val="hybridMultilevel"/>
    <w:tmpl w:val="26A01F1E"/>
    <w:lvl w:ilvl="0" w:tplc="D32CE90C">
      <w:start w:val="14"/>
      <w:numFmt w:val="decimal"/>
      <w:lvlText w:val="%1)"/>
      <w:lvlJc w:val="left"/>
      <w:pPr>
        <w:ind w:left="862"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29">
    <w:nsid w:val="6CB12410"/>
    <w:multiLevelType w:val="hybridMultilevel"/>
    <w:tmpl w:val="AB0A537A"/>
    <w:lvl w:ilvl="0" w:tplc="EBBAF7CA">
      <w:start w:val="1"/>
      <w:numFmt w:val="upperLetter"/>
      <w:lvlText w:val="%1)"/>
      <w:lvlJc w:val="left"/>
      <w:pPr>
        <w:ind w:left="862" w:hanging="360"/>
      </w:pPr>
      <w:rPr>
        <w:rFonts w:hint="default"/>
        <w:b/>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30">
    <w:nsid w:val="78176203"/>
    <w:multiLevelType w:val="hybridMultilevel"/>
    <w:tmpl w:val="D972949A"/>
    <w:lvl w:ilvl="0" w:tplc="2820A66C">
      <w:start w:val="1"/>
      <w:numFmt w:val="upperLetter"/>
      <w:lvlText w:val="%1)"/>
      <w:lvlJc w:val="left"/>
      <w:pPr>
        <w:tabs>
          <w:tab w:val="num" w:pos="502"/>
        </w:tabs>
        <w:ind w:left="502"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3"/>
  </w:num>
  <w:num w:numId="2">
    <w:abstractNumId w:val="26"/>
  </w:num>
  <w:num w:numId="3">
    <w:abstractNumId w:val="1"/>
  </w:num>
  <w:num w:numId="4">
    <w:abstractNumId w:val="18"/>
  </w:num>
  <w:num w:numId="5">
    <w:abstractNumId w:val="11"/>
  </w:num>
  <w:num w:numId="6">
    <w:abstractNumId w:val="30"/>
  </w:num>
  <w:num w:numId="7">
    <w:abstractNumId w:val="7"/>
  </w:num>
  <w:num w:numId="8">
    <w:abstractNumId w:val="12"/>
  </w:num>
  <w:num w:numId="9">
    <w:abstractNumId w:val="29"/>
  </w:num>
  <w:num w:numId="10">
    <w:abstractNumId w:val="28"/>
  </w:num>
  <w:num w:numId="11">
    <w:abstractNumId w:val="21"/>
  </w:num>
  <w:num w:numId="12">
    <w:abstractNumId w:val="10"/>
  </w:num>
  <w:num w:numId="13">
    <w:abstractNumId w:val="15"/>
  </w:num>
  <w:num w:numId="14">
    <w:abstractNumId w:val="6"/>
  </w:num>
  <w:num w:numId="15">
    <w:abstractNumId w:val="14"/>
  </w:num>
  <w:num w:numId="16">
    <w:abstractNumId w:val="24"/>
  </w:num>
  <w:num w:numId="17">
    <w:abstractNumId w:val="4"/>
  </w:num>
  <w:num w:numId="18">
    <w:abstractNumId w:val="17"/>
  </w:num>
  <w:num w:numId="19">
    <w:abstractNumId w:val="22"/>
  </w:num>
  <w:num w:numId="20">
    <w:abstractNumId w:val="2"/>
  </w:num>
  <w:num w:numId="21">
    <w:abstractNumId w:val="27"/>
  </w:num>
  <w:num w:numId="22">
    <w:abstractNumId w:val="25"/>
  </w:num>
  <w:num w:numId="23">
    <w:abstractNumId w:val="19"/>
  </w:num>
  <w:num w:numId="24">
    <w:abstractNumId w:val="3"/>
  </w:num>
  <w:num w:numId="25">
    <w:abstractNumId w:val="9"/>
  </w:num>
  <w:num w:numId="26">
    <w:abstractNumId w:val="20"/>
  </w:num>
  <w:num w:numId="27">
    <w:abstractNumId w:val="8"/>
  </w:num>
  <w:num w:numId="28">
    <w:abstractNumId w:val="23"/>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D34018"/>
    <w:rsid w:val="00001F54"/>
    <w:rsid w:val="00007936"/>
    <w:rsid w:val="00010BE9"/>
    <w:rsid w:val="00016AED"/>
    <w:rsid w:val="00017985"/>
    <w:rsid w:val="00024780"/>
    <w:rsid w:val="0004166E"/>
    <w:rsid w:val="000420D0"/>
    <w:rsid w:val="00057B5F"/>
    <w:rsid w:val="00061A0F"/>
    <w:rsid w:val="00073849"/>
    <w:rsid w:val="00076349"/>
    <w:rsid w:val="00082F4E"/>
    <w:rsid w:val="00091E04"/>
    <w:rsid w:val="000B7DB7"/>
    <w:rsid w:val="000C0D7E"/>
    <w:rsid w:val="000E3D1A"/>
    <w:rsid w:val="00110596"/>
    <w:rsid w:val="001105C8"/>
    <w:rsid w:val="001226A1"/>
    <w:rsid w:val="00123E7E"/>
    <w:rsid w:val="0013256D"/>
    <w:rsid w:val="001335B7"/>
    <w:rsid w:val="0015451E"/>
    <w:rsid w:val="00192FBE"/>
    <w:rsid w:val="001B24D4"/>
    <w:rsid w:val="001C12A3"/>
    <w:rsid w:val="001C1EF6"/>
    <w:rsid w:val="001D0968"/>
    <w:rsid w:val="0020762B"/>
    <w:rsid w:val="00207D9E"/>
    <w:rsid w:val="002230E9"/>
    <w:rsid w:val="002232A6"/>
    <w:rsid w:val="00256D59"/>
    <w:rsid w:val="002675EB"/>
    <w:rsid w:val="0027197F"/>
    <w:rsid w:val="00282396"/>
    <w:rsid w:val="00294A27"/>
    <w:rsid w:val="00296A9E"/>
    <w:rsid w:val="002A1279"/>
    <w:rsid w:val="002B494B"/>
    <w:rsid w:val="00302CF4"/>
    <w:rsid w:val="00304D7B"/>
    <w:rsid w:val="0034715C"/>
    <w:rsid w:val="00351747"/>
    <w:rsid w:val="00367731"/>
    <w:rsid w:val="003704B8"/>
    <w:rsid w:val="00370C44"/>
    <w:rsid w:val="003864E8"/>
    <w:rsid w:val="003A1791"/>
    <w:rsid w:val="003A6B8B"/>
    <w:rsid w:val="003C59A7"/>
    <w:rsid w:val="003D3D41"/>
    <w:rsid w:val="003F5AFC"/>
    <w:rsid w:val="00413CD6"/>
    <w:rsid w:val="004227FE"/>
    <w:rsid w:val="004309CD"/>
    <w:rsid w:val="00440CA5"/>
    <w:rsid w:val="0044281D"/>
    <w:rsid w:val="00444320"/>
    <w:rsid w:val="00444648"/>
    <w:rsid w:val="00461833"/>
    <w:rsid w:val="004660BE"/>
    <w:rsid w:val="00467ADB"/>
    <w:rsid w:val="00467E93"/>
    <w:rsid w:val="004809E8"/>
    <w:rsid w:val="00496FC1"/>
    <w:rsid w:val="004E37A1"/>
    <w:rsid w:val="004E4066"/>
    <w:rsid w:val="004E6370"/>
    <w:rsid w:val="004F52DB"/>
    <w:rsid w:val="00533D44"/>
    <w:rsid w:val="00540027"/>
    <w:rsid w:val="00546F60"/>
    <w:rsid w:val="00556E84"/>
    <w:rsid w:val="005707F3"/>
    <w:rsid w:val="00582D5C"/>
    <w:rsid w:val="00593E4B"/>
    <w:rsid w:val="005943F1"/>
    <w:rsid w:val="00597B15"/>
    <w:rsid w:val="005C54B8"/>
    <w:rsid w:val="005D3531"/>
    <w:rsid w:val="005E5AAD"/>
    <w:rsid w:val="005F0378"/>
    <w:rsid w:val="00633737"/>
    <w:rsid w:val="006613E3"/>
    <w:rsid w:val="00664467"/>
    <w:rsid w:val="00672B39"/>
    <w:rsid w:val="00675AF1"/>
    <w:rsid w:val="00681487"/>
    <w:rsid w:val="006854EF"/>
    <w:rsid w:val="00693268"/>
    <w:rsid w:val="00696BEA"/>
    <w:rsid w:val="006A19B8"/>
    <w:rsid w:val="006C4C92"/>
    <w:rsid w:val="006C5405"/>
    <w:rsid w:val="006D45D6"/>
    <w:rsid w:val="00715704"/>
    <w:rsid w:val="00717BC7"/>
    <w:rsid w:val="00720303"/>
    <w:rsid w:val="0073432C"/>
    <w:rsid w:val="007350EB"/>
    <w:rsid w:val="00740D6E"/>
    <w:rsid w:val="007410E7"/>
    <w:rsid w:val="0074513C"/>
    <w:rsid w:val="00747975"/>
    <w:rsid w:val="00761E2C"/>
    <w:rsid w:val="00772BEC"/>
    <w:rsid w:val="00782517"/>
    <w:rsid w:val="00784C97"/>
    <w:rsid w:val="007912FF"/>
    <w:rsid w:val="007E1061"/>
    <w:rsid w:val="007E7DC1"/>
    <w:rsid w:val="007F378F"/>
    <w:rsid w:val="00811BCA"/>
    <w:rsid w:val="00825E65"/>
    <w:rsid w:val="008379F8"/>
    <w:rsid w:val="00852E8E"/>
    <w:rsid w:val="00870C9B"/>
    <w:rsid w:val="008D2034"/>
    <w:rsid w:val="008D7551"/>
    <w:rsid w:val="008F053F"/>
    <w:rsid w:val="009111CE"/>
    <w:rsid w:val="00914A12"/>
    <w:rsid w:val="009303EA"/>
    <w:rsid w:val="0093639C"/>
    <w:rsid w:val="009403EE"/>
    <w:rsid w:val="009440BB"/>
    <w:rsid w:val="009449D9"/>
    <w:rsid w:val="009509B5"/>
    <w:rsid w:val="00953873"/>
    <w:rsid w:val="009762A8"/>
    <w:rsid w:val="0098204F"/>
    <w:rsid w:val="009923D8"/>
    <w:rsid w:val="009A2CB0"/>
    <w:rsid w:val="009B611B"/>
    <w:rsid w:val="009C06ED"/>
    <w:rsid w:val="009C1980"/>
    <w:rsid w:val="009E3328"/>
    <w:rsid w:val="00A05684"/>
    <w:rsid w:val="00A13D8F"/>
    <w:rsid w:val="00A402DF"/>
    <w:rsid w:val="00A5350D"/>
    <w:rsid w:val="00A56637"/>
    <w:rsid w:val="00A62269"/>
    <w:rsid w:val="00A654B9"/>
    <w:rsid w:val="00A72721"/>
    <w:rsid w:val="00A805AE"/>
    <w:rsid w:val="00A85FBD"/>
    <w:rsid w:val="00A90991"/>
    <w:rsid w:val="00AB6985"/>
    <w:rsid w:val="00AC27BC"/>
    <w:rsid w:val="00AC56F2"/>
    <w:rsid w:val="00B00CEE"/>
    <w:rsid w:val="00B34CF2"/>
    <w:rsid w:val="00B46E7E"/>
    <w:rsid w:val="00B50058"/>
    <w:rsid w:val="00B51574"/>
    <w:rsid w:val="00B60AA7"/>
    <w:rsid w:val="00B82137"/>
    <w:rsid w:val="00B87099"/>
    <w:rsid w:val="00B942A4"/>
    <w:rsid w:val="00BC3423"/>
    <w:rsid w:val="00BD42E8"/>
    <w:rsid w:val="00C1261B"/>
    <w:rsid w:val="00C41893"/>
    <w:rsid w:val="00C43B98"/>
    <w:rsid w:val="00C97762"/>
    <w:rsid w:val="00CA0128"/>
    <w:rsid w:val="00CA7643"/>
    <w:rsid w:val="00CB4A64"/>
    <w:rsid w:val="00CC0356"/>
    <w:rsid w:val="00CC0F21"/>
    <w:rsid w:val="00CD3121"/>
    <w:rsid w:val="00CE159E"/>
    <w:rsid w:val="00D34018"/>
    <w:rsid w:val="00D4707F"/>
    <w:rsid w:val="00D52D21"/>
    <w:rsid w:val="00D570E0"/>
    <w:rsid w:val="00D644A1"/>
    <w:rsid w:val="00D73A61"/>
    <w:rsid w:val="00D76B4B"/>
    <w:rsid w:val="00D877FC"/>
    <w:rsid w:val="00D92EF7"/>
    <w:rsid w:val="00DA56F4"/>
    <w:rsid w:val="00DB68B9"/>
    <w:rsid w:val="00DE084C"/>
    <w:rsid w:val="00DE4634"/>
    <w:rsid w:val="00DE6823"/>
    <w:rsid w:val="00E04389"/>
    <w:rsid w:val="00E12094"/>
    <w:rsid w:val="00E25B18"/>
    <w:rsid w:val="00E32853"/>
    <w:rsid w:val="00E32C2E"/>
    <w:rsid w:val="00E544E1"/>
    <w:rsid w:val="00E745DB"/>
    <w:rsid w:val="00E80F3B"/>
    <w:rsid w:val="00E97798"/>
    <w:rsid w:val="00EA35FB"/>
    <w:rsid w:val="00EA6B73"/>
    <w:rsid w:val="00EC593D"/>
    <w:rsid w:val="00ED3631"/>
    <w:rsid w:val="00ED5466"/>
    <w:rsid w:val="00EE6FCF"/>
    <w:rsid w:val="00EF3EC0"/>
    <w:rsid w:val="00F129E2"/>
    <w:rsid w:val="00F223FC"/>
    <w:rsid w:val="00F2739C"/>
    <w:rsid w:val="00F30ED4"/>
    <w:rsid w:val="00F41412"/>
    <w:rsid w:val="00F42A5C"/>
    <w:rsid w:val="00F51787"/>
    <w:rsid w:val="00F70144"/>
    <w:rsid w:val="00F713F5"/>
    <w:rsid w:val="00F73EAA"/>
    <w:rsid w:val="00F9625F"/>
    <w:rsid w:val="00FA3177"/>
    <w:rsid w:val="00FA44B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AFC"/>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A35FB"/>
    <w:pPr>
      <w:ind w:left="720"/>
      <w:contextualSpacing/>
    </w:pPr>
  </w:style>
  <w:style w:type="paragraph" w:styleId="AralkYok">
    <w:name w:val="No Spacing"/>
    <w:link w:val="AralkYokChar"/>
    <w:qFormat/>
    <w:rsid w:val="00F2739C"/>
    <w:pPr>
      <w:spacing w:after="0" w:line="240" w:lineRule="auto"/>
    </w:pPr>
    <w:rPr>
      <w:rFonts w:ascii="Calibri" w:eastAsia="Calibri" w:hAnsi="Calibri" w:cs="Times New Roman"/>
    </w:rPr>
  </w:style>
  <w:style w:type="character" w:customStyle="1" w:styleId="AralkYokChar">
    <w:name w:val="Aralık Yok Char"/>
    <w:basedOn w:val="VarsaylanParagrafYazTipi"/>
    <w:link w:val="AralkYok"/>
    <w:rsid w:val="00F2739C"/>
    <w:rPr>
      <w:rFonts w:ascii="Calibri" w:eastAsia="Calibri" w:hAnsi="Calibri" w:cs="Times New Roman"/>
    </w:rPr>
  </w:style>
  <w:style w:type="paragraph" w:customStyle="1" w:styleId="Pa4">
    <w:name w:val="Pa4"/>
    <w:basedOn w:val="Normal"/>
    <w:next w:val="Normal"/>
    <w:uiPriority w:val="99"/>
    <w:rsid w:val="005D3531"/>
    <w:pPr>
      <w:autoSpaceDE w:val="0"/>
      <w:autoSpaceDN w:val="0"/>
      <w:adjustRightInd w:val="0"/>
      <w:spacing w:after="0" w:line="240" w:lineRule="atLeast"/>
    </w:pPr>
    <w:rPr>
      <w:rFonts w:ascii="Calibri" w:eastAsia="Times New Roman" w:hAnsi="Calibri" w:cs="Times New Roman"/>
      <w:sz w:val="24"/>
      <w:szCs w:val="24"/>
      <w:lang w:eastAsia="tr-TR"/>
    </w:rPr>
  </w:style>
  <w:style w:type="character" w:styleId="Kpr">
    <w:name w:val="Hyperlink"/>
    <w:basedOn w:val="VarsaylanParagrafYazTipi"/>
    <w:unhideWhenUsed/>
    <w:rsid w:val="00016AED"/>
    <w:rPr>
      <w:color w:val="0000FF"/>
      <w:u w:val="single"/>
    </w:rPr>
  </w:style>
  <w:style w:type="table" w:styleId="TabloKlavuzu">
    <w:name w:val="Table Grid"/>
    <w:basedOn w:val="NormalTablo"/>
    <w:uiPriority w:val="39"/>
    <w:rsid w:val="001105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kListe-Vurgu5">
    <w:name w:val="Light List Accent 5"/>
    <w:basedOn w:val="NormalTablo"/>
    <w:uiPriority w:val="61"/>
    <w:rsid w:val="00110596"/>
    <w:pPr>
      <w:spacing w:after="0" w:line="240" w:lineRule="auto"/>
    </w:p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OrtaGlgeleme1-Vurgu4">
    <w:name w:val="Medium Shading 1 Accent 4"/>
    <w:basedOn w:val="NormalTablo"/>
    <w:uiPriority w:val="63"/>
    <w:rsid w:val="00110596"/>
    <w:pPr>
      <w:spacing w:after="0" w:line="240" w:lineRule="auto"/>
    </w:p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paragraph" w:styleId="BalonMetni">
    <w:name w:val="Balloon Text"/>
    <w:basedOn w:val="Normal"/>
    <w:link w:val="BalonMetniChar"/>
    <w:uiPriority w:val="99"/>
    <w:semiHidden/>
    <w:unhideWhenUsed/>
    <w:rsid w:val="00B5005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50058"/>
    <w:rPr>
      <w:rFonts w:ascii="Tahoma" w:hAnsi="Tahoma" w:cs="Tahoma"/>
      <w:sz w:val="16"/>
      <w:szCs w:val="16"/>
    </w:rPr>
  </w:style>
  <w:style w:type="paragraph" w:styleId="stbilgi">
    <w:name w:val="header"/>
    <w:basedOn w:val="Normal"/>
    <w:link w:val="stbilgiChar"/>
    <w:uiPriority w:val="99"/>
    <w:unhideWhenUsed/>
    <w:rsid w:val="00B8709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7099"/>
  </w:style>
  <w:style w:type="paragraph" w:styleId="Altbilgi">
    <w:name w:val="footer"/>
    <w:basedOn w:val="Normal"/>
    <w:link w:val="AltbilgiChar"/>
    <w:uiPriority w:val="99"/>
    <w:unhideWhenUsed/>
    <w:rsid w:val="00B8709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7099"/>
  </w:style>
  <w:style w:type="table" w:customStyle="1" w:styleId="DzTablo11">
    <w:name w:val="Düz Tablo 11"/>
    <w:basedOn w:val="NormalTablo"/>
    <w:uiPriority w:val="41"/>
    <w:rsid w:val="00914A12"/>
    <w:pPr>
      <w:spacing w:after="0" w:line="240" w:lineRule="auto"/>
    </w:p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TemelParagraf">
    <w:name w:val="[Temel Paragraf]"/>
    <w:basedOn w:val="Normal"/>
    <w:uiPriority w:val="99"/>
    <w:rsid w:val="00811BCA"/>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paragraph" w:customStyle="1" w:styleId="SoruTarz1">
    <w:name w:val="Soru Tarzı 1"/>
    <w:basedOn w:val="Normal"/>
    <w:uiPriority w:val="99"/>
    <w:rsid w:val="00811BCA"/>
    <w:pPr>
      <w:tabs>
        <w:tab w:val="left" w:pos="660"/>
      </w:tabs>
      <w:autoSpaceDE w:val="0"/>
      <w:autoSpaceDN w:val="0"/>
      <w:adjustRightInd w:val="0"/>
      <w:spacing w:after="0" w:line="300" w:lineRule="atLeast"/>
      <w:ind w:left="360" w:hanging="360"/>
      <w:jc w:val="both"/>
      <w:textAlignment w:val="center"/>
    </w:pPr>
    <w:rPr>
      <w:rFonts w:ascii="Arial" w:hAnsi="Arial" w:cs="Arial"/>
      <w:color w:val="000000"/>
      <w:sz w:val="20"/>
      <w:szCs w:val="20"/>
    </w:rPr>
  </w:style>
  <w:style w:type="character" w:customStyle="1" w:styleId="1-ALTCIZ01ALTCIZ">
    <w:name w:val="1-ALT CIZ ((01) ALT CIZ)"/>
    <w:uiPriority w:val="99"/>
    <w:rsid w:val="006C4C92"/>
    <w:rPr>
      <w:u w:val="thick"/>
    </w:rPr>
  </w:style>
  <w:style w:type="character" w:customStyle="1" w:styleId="SoruNumaras-SoruKk-Seenek">
    <w:name w:val="Soru Numarası-Soru Kökü-Seçenek"/>
    <w:uiPriority w:val="99"/>
    <w:rsid w:val="006C4C92"/>
    <w:rPr>
      <w:rFonts w:ascii="Arial" w:hAnsi="Arial" w:cs="Arial"/>
      <w:b/>
      <w:bCs/>
      <w:color w:val="000000"/>
      <w:sz w:val="20"/>
      <w:szCs w:val="20"/>
    </w:rPr>
  </w:style>
  <w:style w:type="character" w:customStyle="1" w:styleId="UnresolvedMention">
    <w:name w:val="Unresolved Mention"/>
    <w:basedOn w:val="VarsaylanParagrafYazTipi"/>
    <w:uiPriority w:val="99"/>
    <w:semiHidden/>
    <w:unhideWhenUsed/>
    <w:rsid w:val="005C54B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6930523">
      <w:bodyDiv w:val="1"/>
      <w:marLeft w:val="0"/>
      <w:marRight w:val="0"/>
      <w:marTop w:val="0"/>
      <w:marBottom w:val="0"/>
      <w:divBdr>
        <w:top w:val="none" w:sz="0" w:space="0" w:color="auto"/>
        <w:left w:val="none" w:sz="0" w:space="0" w:color="auto"/>
        <w:bottom w:val="none" w:sz="0" w:space="0" w:color="auto"/>
        <w:right w:val="none" w:sz="0" w:space="0" w:color="auto"/>
      </w:divBdr>
    </w:div>
    <w:div w:id="155077513">
      <w:bodyDiv w:val="1"/>
      <w:marLeft w:val="0"/>
      <w:marRight w:val="0"/>
      <w:marTop w:val="0"/>
      <w:marBottom w:val="0"/>
      <w:divBdr>
        <w:top w:val="none" w:sz="0" w:space="0" w:color="auto"/>
        <w:left w:val="none" w:sz="0" w:space="0" w:color="auto"/>
        <w:bottom w:val="none" w:sz="0" w:space="0" w:color="auto"/>
        <w:right w:val="none" w:sz="0" w:space="0" w:color="auto"/>
      </w:divBdr>
    </w:div>
    <w:div w:id="364140311">
      <w:bodyDiv w:val="1"/>
      <w:marLeft w:val="0"/>
      <w:marRight w:val="0"/>
      <w:marTop w:val="0"/>
      <w:marBottom w:val="0"/>
      <w:divBdr>
        <w:top w:val="none" w:sz="0" w:space="0" w:color="auto"/>
        <w:left w:val="none" w:sz="0" w:space="0" w:color="auto"/>
        <w:bottom w:val="none" w:sz="0" w:space="0" w:color="auto"/>
        <w:right w:val="none" w:sz="0" w:space="0" w:color="auto"/>
      </w:divBdr>
    </w:div>
    <w:div w:id="540435956">
      <w:bodyDiv w:val="1"/>
      <w:marLeft w:val="0"/>
      <w:marRight w:val="0"/>
      <w:marTop w:val="0"/>
      <w:marBottom w:val="0"/>
      <w:divBdr>
        <w:top w:val="none" w:sz="0" w:space="0" w:color="auto"/>
        <w:left w:val="none" w:sz="0" w:space="0" w:color="auto"/>
        <w:bottom w:val="none" w:sz="0" w:space="0" w:color="auto"/>
        <w:right w:val="none" w:sz="0" w:space="0" w:color="auto"/>
      </w:divBdr>
    </w:div>
    <w:div w:id="962736034">
      <w:bodyDiv w:val="1"/>
      <w:marLeft w:val="0"/>
      <w:marRight w:val="0"/>
      <w:marTop w:val="0"/>
      <w:marBottom w:val="0"/>
      <w:divBdr>
        <w:top w:val="none" w:sz="0" w:space="0" w:color="auto"/>
        <w:left w:val="none" w:sz="0" w:space="0" w:color="auto"/>
        <w:bottom w:val="none" w:sz="0" w:space="0" w:color="auto"/>
        <w:right w:val="none" w:sz="0" w:space="0" w:color="auto"/>
      </w:divBdr>
    </w:div>
    <w:div w:id="1541432174">
      <w:bodyDiv w:val="1"/>
      <w:marLeft w:val="0"/>
      <w:marRight w:val="0"/>
      <w:marTop w:val="0"/>
      <w:marBottom w:val="0"/>
      <w:divBdr>
        <w:top w:val="none" w:sz="0" w:space="0" w:color="auto"/>
        <w:left w:val="none" w:sz="0" w:space="0" w:color="auto"/>
        <w:bottom w:val="none" w:sz="0" w:space="0" w:color="auto"/>
        <w:right w:val="none" w:sz="0" w:space="0" w:color="auto"/>
      </w:divBdr>
    </w:div>
    <w:div w:id="1551380470">
      <w:bodyDiv w:val="1"/>
      <w:marLeft w:val="0"/>
      <w:marRight w:val="0"/>
      <w:marTop w:val="0"/>
      <w:marBottom w:val="0"/>
      <w:divBdr>
        <w:top w:val="none" w:sz="0" w:space="0" w:color="auto"/>
        <w:left w:val="none" w:sz="0" w:space="0" w:color="auto"/>
        <w:bottom w:val="none" w:sz="0" w:space="0" w:color="auto"/>
        <w:right w:val="none" w:sz="0" w:space="0" w:color="auto"/>
      </w:divBdr>
    </w:div>
    <w:div w:id="1589146602">
      <w:bodyDiv w:val="1"/>
      <w:marLeft w:val="0"/>
      <w:marRight w:val="0"/>
      <w:marTop w:val="0"/>
      <w:marBottom w:val="0"/>
      <w:divBdr>
        <w:top w:val="none" w:sz="0" w:space="0" w:color="auto"/>
        <w:left w:val="none" w:sz="0" w:space="0" w:color="auto"/>
        <w:bottom w:val="none" w:sz="0" w:space="0" w:color="auto"/>
        <w:right w:val="none" w:sz="0" w:space="0" w:color="auto"/>
      </w:divBdr>
    </w:div>
    <w:div w:id="1762987689">
      <w:bodyDiv w:val="1"/>
      <w:marLeft w:val="0"/>
      <w:marRight w:val="0"/>
      <w:marTop w:val="0"/>
      <w:marBottom w:val="0"/>
      <w:divBdr>
        <w:top w:val="none" w:sz="0" w:space="0" w:color="auto"/>
        <w:left w:val="none" w:sz="0" w:space="0" w:color="auto"/>
        <w:bottom w:val="none" w:sz="0" w:space="0" w:color="auto"/>
        <w:right w:val="none" w:sz="0" w:space="0" w:color="auto"/>
      </w:divBdr>
    </w:div>
    <w:div w:id="1943805557">
      <w:bodyDiv w:val="1"/>
      <w:marLeft w:val="0"/>
      <w:marRight w:val="0"/>
      <w:marTop w:val="0"/>
      <w:marBottom w:val="0"/>
      <w:divBdr>
        <w:top w:val="none" w:sz="0" w:space="0" w:color="auto"/>
        <w:left w:val="none" w:sz="0" w:space="0" w:color="auto"/>
        <w:bottom w:val="none" w:sz="0" w:space="0" w:color="auto"/>
        <w:right w:val="none" w:sz="0" w:space="0" w:color="auto"/>
      </w:divBdr>
    </w:div>
    <w:div w:id="206008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E181CD-6A68-4A4F-B506-9D1A6D903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587</Words>
  <Characters>3348</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3928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alaattin kaynar</cp:lastModifiedBy>
  <cp:revision>7</cp:revision>
  <cp:lastPrinted>2019-03-17T14:33:00Z</cp:lastPrinted>
  <dcterms:created xsi:type="dcterms:W3CDTF">2021-04-01T08:46:00Z</dcterms:created>
  <dcterms:modified xsi:type="dcterms:W3CDTF">2024-02-28T20:18:00Z</dcterms:modified>
  <cp:category>https://www.sorubak.com</cp:category>
</cp:coreProperties>
</file>