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7" w:rsidRPr="00380C37" w:rsidRDefault="00380C37" w:rsidP="00380C37">
      <w:pPr>
        <w:spacing w:after="0" w:line="270" w:lineRule="atLeast"/>
        <w:ind w:left="142" w:right="141" w:firstLine="142"/>
        <w:jc w:val="center"/>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xml:space="preserve">… – … EĞİTİM VE ÖĞRETİM YILI </w:t>
      </w:r>
      <w:proofErr w:type="gramStart"/>
      <w:r w:rsidRPr="00380C37">
        <w:rPr>
          <w:rFonts w:ascii="Arial" w:eastAsia="Times New Roman" w:hAnsi="Arial" w:cs="Arial"/>
          <w:b/>
          <w:bCs/>
          <w:color w:val="333333"/>
          <w:sz w:val="18"/>
          <w:szCs w:val="18"/>
          <w:lang w:eastAsia="tr-TR"/>
        </w:rPr>
        <w:t>……..………..…</w:t>
      </w:r>
      <w:proofErr w:type="gramEnd"/>
      <w:r w:rsidRPr="00380C37">
        <w:rPr>
          <w:rFonts w:ascii="Arial" w:eastAsia="Times New Roman" w:hAnsi="Arial" w:cs="Arial"/>
          <w:b/>
          <w:bCs/>
          <w:color w:val="333333"/>
          <w:sz w:val="18"/>
          <w:szCs w:val="18"/>
          <w:lang w:eastAsia="tr-TR"/>
        </w:rPr>
        <w:t xml:space="preserve"> OKULU 9/… SINIFI</w:t>
      </w:r>
    </w:p>
    <w:p w:rsidR="00380C37" w:rsidRPr="00380C37" w:rsidRDefault="00380C37" w:rsidP="00380C37">
      <w:pPr>
        <w:spacing w:after="0" w:line="270" w:lineRule="atLeast"/>
        <w:ind w:left="142" w:right="141" w:firstLine="142"/>
        <w:jc w:val="center"/>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TÜRK EDEBİYATI DERSİ 2. DÖNEM 2. YAZILISI</w:t>
      </w:r>
    </w:p>
    <w:p w:rsidR="00380C37" w:rsidRPr="00380C37" w:rsidRDefault="00380C37" w:rsidP="00380C37">
      <w:pPr>
        <w:spacing w:after="0" w:line="270" w:lineRule="atLeast"/>
        <w:ind w:left="142" w:right="141" w:firstLine="142"/>
        <w:jc w:val="center"/>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w:t>
      </w:r>
    </w:p>
    <w:p w:rsidR="00380C37" w:rsidRPr="00380C37" w:rsidRDefault="00380C37" w:rsidP="00380C37">
      <w:pPr>
        <w:spacing w:after="0" w:line="270" w:lineRule="atLeast"/>
        <w:ind w:left="142" w:right="141" w:firstLine="142"/>
        <w:jc w:val="center"/>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ADI SOYADI</w:t>
      </w:r>
      <w:proofErr w:type="gramStart"/>
      <w:r w:rsidRPr="00380C37">
        <w:rPr>
          <w:rFonts w:ascii="Arial" w:eastAsia="Times New Roman" w:hAnsi="Arial" w:cs="Arial"/>
          <w:b/>
          <w:bCs/>
          <w:color w:val="333333"/>
          <w:sz w:val="18"/>
          <w:szCs w:val="18"/>
          <w:lang w:eastAsia="tr-TR"/>
        </w:rPr>
        <w:t>:………………</w:t>
      </w:r>
      <w:proofErr w:type="gramEnd"/>
      <w:r w:rsidRPr="00380C37">
        <w:rPr>
          <w:rFonts w:ascii="Arial" w:eastAsia="Times New Roman" w:hAnsi="Arial" w:cs="Arial"/>
          <w:b/>
          <w:bCs/>
          <w:color w:val="333333"/>
          <w:sz w:val="18"/>
          <w:szCs w:val="18"/>
          <w:lang w:eastAsia="tr-TR"/>
        </w:rPr>
        <w:t xml:space="preserve"> NU</w:t>
      </w:r>
      <w:proofErr w:type="gramStart"/>
      <w:r w:rsidRPr="00380C37">
        <w:rPr>
          <w:rFonts w:ascii="Arial" w:eastAsia="Times New Roman" w:hAnsi="Arial" w:cs="Arial"/>
          <w:b/>
          <w:bCs/>
          <w:color w:val="333333"/>
          <w:sz w:val="18"/>
          <w:szCs w:val="18"/>
          <w:lang w:eastAsia="tr-TR"/>
        </w:rPr>
        <w:t>:….</w:t>
      </w:r>
      <w:proofErr w:type="gramEnd"/>
      <w:r w:rsidRPr="00380C37">
        <w:rPr>
          <w:rFonts w:ascii="Arial" w:eastAsia="Times New Roman" w:hAnsi="Arial" w:cs="Arial"/>
          <w:b/>
          <w:bCs/>
          <w:color w:val="333333"/>
          <w:sz w:val="18"/>
          <w:szCs w:val="18"/>
          <w:lang w:eastAsia="tr-TR"/>
        </w:rPr>
        <w:t xml:space="preserve">  PUAN</w:t>
      </w:r>
      <w:proofErr w:type="gramStart"/>
      <w:r w:rsidRPr="00380C37">
        <w:rPr>
          <w:rFonts w:ascii="Arial" w:eastAsia="Times New Roman" w:hAnsi="Arial" w:cs="Arial"/>
          <w:b/>
          <w:bCs/>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jc w:val="center"/>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xml:space="preserve">“SODOM VE </w:t>
      </w:r>
      <w:proofErr w:type="spellStart"/>
      <w:r w:rsidRPr="00380C37">
        <w:rPr>
          <w:rFonts w:ascii="Arial" w:eastAsia="Times New Roman" w:hAnsi="Arial" w:cs="Arial"/>
          <w:b/>
          <w:bCs/>
          <w:color w:val="333333"/>
          <w:sz w:val="18"/>
          <w:szCs w:val="18"/>
          <w:lang w:eastAsia="tr-TR"/>
        </w:rPr>
        <w:t>GOMORE”’den</w:t>
      </w:r>
      <w:proofErr w:type="spellEnd"/>
      <w:r w:rsidRPr="00380C37">
        <w:rPr>
          <w:rFonts w:ascii="Arial" w:eastAsia="Times New Roman" w:hAnsi="Arial" w:cs="Arial"/>
          <w:b/>
          <w:bCs/>
          <w:color w:val="333333"/>
          <w:sz w:val="18"/>
          <w:szCs w:val="18"/>
          <w:lang w:eastAsia="tr-TR"/>
        </w:rPr>
        <w:t>-YAKUP KADRİ KARAOSMANOĞU</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xml:space="preserve">“İtilaf kuvvetleri zulmün, haksızlığın en son derecesine varmışlardı ve bu zulmün önünde öncülük eden ve bu zulmü alkışlayan soysuzlaşmış Türkler göze çarpmakta </w:t>
      </w:r>
      <w:proofErr w:type="spellStart"/>
      <w:proofErr w:type="gramStart"/>
      <w:r w:rsidRPr="00380C37">
        <w:rPr>
          <w:rFonts w:ascii="Arial" w:eastAsia="Times New Roman" w:hAnsi="Arial" w:cs="Arial"/>
          <w:color w:val="333333"/>
          <w:sz w:val="18"/>
          <w:szCs w:val="18"/>
          <w:lang w:eastAsia="tr-TR"/>
        </w:rPr>
        <w:t>idi.Bir</w:t>
      </w:r>
      <w:proofErr w:type="spellEnd"/>
      <w:proofErr w:type="gramEnd"/>
      <w:r w:rsidRPr="00380C37">
        <w:rPr>
          <w:rFonts w:ascii="Arial" w:eastAsia="Times New Roman" w:hAnsi="Arial" w:cs="Arial"/>
          <w:color w:val="333333"/>
          <w:sz w:val="18"/>
          <w:szCs w:val="18"/>
          <w:lang w:eastAsia="tr-TR"/>
        </w:rPr>
        <w:t xml:space="preserve"> gün Necdet tramvayların birinde şöyle bir faciaya şahit </w:t>
      </w:r>
      <w:proofErr w:type="spellStart"/>
      <w:r w:rsidRPr="00380C37">
        <w:rPr>
          <w:rFonts w:ascii="Arial" w:eastAsia="Times New Roman" w:hAnsi="Arial" w:cs="Arial"/>
          <w:color w:val="333333"/>
          <w:sz w:val="18"/>
          <w:szCs w:val="18"/>
          <w:lang w:eastAsia="tr-TR"/>
        </w:rPr>
        <w:t>oldu:İki</w:t>
      </w:r>
      <w:proofErr w:type="spellEnd"/>
      <w:r w:rsidRPr="00380C37">
        <w:rPr>
          <w:rFonts w:ascii="Arial" w:eastAsia="Times New Roman" w:hAnsi="Arial" w:cs="Arial"/>
          <w:color w:val="333333"/>
          <w:sz w:val="18"/>
          <w:szCs w:val="18"/>
          <w:lang w:eastAsia="tr-TR"/>
        </w:rPr>
        <w:t xml:space="preserve"> bacağı kesilmiş bir Türk </w:t>
      </w:r>
      <w:proofErr w:type="spellStart"/>
      <w:r w:rsidRPr="00380C37">
        <w:rPr>
          <w:rFonts w:ascii="Arial" w:eastAsia="Times New Roman" w:hAnsi="Arial" w:cs="Arial"/>
          <w:color w:val="333333"/>
          <w:sz w:val="18"/>
          <w:szCs w:val="18"/>
          <w:lang w:eastAsia="tr-TR"/>
        </w:rPr>
        <w:t>askeri,kendisine</w:t>
      </w:r>
      <w:proofErr w:type="spellEnd"/>
      <w:r w:rsidRPr="00380C37">
        <w:rPr>
          <w:rFonts w:ascii="Arial" w:eastAsia="Times New Roman" w:hAnsi="Arial" w:cs="Arial"/>
          <w:color w:val="333333"/>
          <w:sz w:val="18"/>
          <w:szCs w:val="18"/>
          <w:lang w:eastAsia="tr-TR"/>
        </w:rPr>
        <w:t xml:space="preserve"> sığınacak tenha bir köşe bulmak için kalabalığın içinde bin zahmetle sürünerek tramvayın ön sahanlığa geç meye </w:t>
      </w:r>
      <w:proofErr w:type="spellStart"/>
      <w:r w:rsidRPr="00380C37">
        <w:rPr>
          <w:rFonts w:ascii="Arial" w:eastAsia="Times New Roman" w:hAnsi="Arial" w:cs="Arial"/>
          <w:color w:val="333333"/>
          <w:sz w:val="18"/>
          <w:szCs w:val="18"/>
          <w:lang w:eastAsia="tr-TR"/>
        </w:rPr>
        <w:t>çalışıyor.Tam</w:t>
      </w:r>
      <w:proofErr w:type="spellEnd"/>
      <w:r w:rsidRPr="00380C37">
        <w:rPr>
          <w:rFonts w:ascii="Arial" w:eastAsia="Times New Roman" w:hAnsi="Arial" w:cs="Arial"/>
          <w:color w:val="333333"/>
          <w:sz w:val="18"/>
          <w:szCs w:val="18"/>
          <w:lang w:eastAsia="tr-TR"/>
        </w:rPr>
        <w:t xml:space="preserve"> bu sırada bir </w:t>
      </w:r>
      <w:proofErr w:type="spellStart"/>
      <w:r w:rsidRPr="00380C37">
        <w:rPr>
          <w:rFonts w:ascii="Arial" w:eastAsia="Times New Roman" w:hAnsi="Arial" w:cs="Arial"/>
          <w:color w:val="333333"/>
          <w:sz w:val="18"/>
          <w:szCs w:val="18"/>
          <w:lang w:eastAsia="tr-TR"/>
        </w:rPr>
        <w:t>durakta,o</w:t>
      </w:r>
      <w:proofErr w:type="spellEnd"/>
      <w:r w:rsidRPr="00380C37">
        <w:rPr>
          <w:rFonts w:ascii="Arial" w:eastAsia="Times New Roman" w:hAnsi="Arial" w:cs="Arial"/>
          <w:color w:val="333333"/>
          <w:sz w:val="18"/>
          <w:szCs w:val="18"/>
          <w:lang w:eastAsia="tr-TR"/>
        </w:rPr>
        <w:t xml:space="preserve"> taraftan içeriye doğru </w:t>
      </w:r>
      <w:proofErr w:type="spellStart"/>
      <w:r w:rsidRPr="00380C37">
        <w:rPr>
          <w:rFonts w:ascii="Arial" w:eastAsia="Times New Roman" w:hAnsi="Arial" w:cs="Arial"/>
          <w:color w:val="333333"/>
          <w:sz w:val="18"/>
          <w:szCs w:val="18"/>
          <w:lang w:eastAsia="tr-TR"/>
        </w:rPr>
        <w:t>şuh,fıkırdak</w:t>
      </w:r>
      <w:proofErr w:type="spellEnd"/>
      <w:r w:rsidRPr="00380C37">
        <w:rPr>
          <w:rFonts w:ascii="Arial" w:eastAsia="Times New Roman" w:hAnsi="Arial" w:cs="Arial"/>
          <w:color w:val="333333"/>
          <w:sz w:val="18"/>
          <w:szCs w:val="18"/>
          <w:lang w:eastAsia="tr-TR"/>
        </w:rPr>
        <w:t xml:space="preserve"> bir kız </w:t>
      </w:r>
      <w:proofErr w:type="spellStart"/>
      <w:r w:rsidRPr="00380C37">
        <w:rPr>
          <w:rFonts w:ascii="Arial" w:eastAsia="Times New Roman" w:hAnsi="Arial" w:cs="Arial"/>
          <w:color w:val="333333"/>
          <w:sz w:val="18"/>
          <w:szCs w:val="18"/>
          <w:lang w:eastAsia="tr-TR"/>
        </w:rPr>
        <w:t>girdi;yanında</w:t>
      </w:r>
      <w:proofErr w:type="spellEnd"/>
      <w:r w:rsidRPr="00380C37">
        <w:rPr>
          <w:rFonts w:ascii="Arial" w:eastAsia="Times New Roman" w:hAnsi="Arial" w:cs="Arial"/>
          <w:color w:val="333333"/>
          <w:sz w:val="18"/>
          <w:szCs w:val="18"/>
          <w:lang w:eastAsia="tr-TR"/>
        </w:rPr>
        <w:t xml:space="preserve"> bir İngiliz </w:t>
      </w:r>
      <w:proofErr w:type="spellStart"/>
      <w:r w:rsidRPr="00380C37">
        <w:rPr>
          <w:rFonts w:ascii="Arial" w:eastAsia="Times New Roman" w:hAnsi="Arial" w:cs="Arial"/>
          <w:color w:val="333333"/>
          <w:sz w:val="18"/>
          <w:szCs w:val="18"/>
          <w:lang w:eastAsia="tr-TR"/>
        </w:rPr>
        <w:t>zâbiti</w:t>
      </w:r>
      <w:proofErr w:type="spellEnd"/>
      <w:r w:rsidRPr="00380C37">
        <w:rPr>
          <w:rFonts w:ascii="Arial" w:eastAsia="Times New Roman" w:hAnsi="Arial" w:cs="Arial"/>
          <w:color w:val="333333"/>
          <w:sz w:val="18"/>
          <w:szCs w:val="18"/>
          <w:lang w:eastAsia="tr-TR"/>
        </w:rPr>
        <w:t xml:space="preserve"> </w:t>
      </w:r>
      <w:proofErr w:type="spellStart"/>
      <w:r w:rsidRPr="00380C37">
        <w:rPr>
          <w:rFonts w:ascii="Arial" w:eastAsia="Times New Roman" w:hAnsi="Arial" w:cs="Arial"/>
          <w:color w:val="333333"/>
          <w:sz w:val="18"/>
          <w:szCs w:val="18"/>
          <w:lang w:eastAsia="tr-TR"/>
        </w:rPr>
        <w:t>vardı.Oturmak</w:t>
      </w:r>
      <w:proofErr w:type="spellEnd"/>
      <w:r w:rsidRPr="00380C37">
        <w:rPr>
          <w:rFonts w:ascii="Arial" w:eastAsia="Times New Roman" w:hAnsi="Arial" w:cs="Arial"/>
          <w:color w:val="333333"/>
          <w:sz w:val="18"/>
          <w:szCs w:val="18"/>
          <w:lang w:eastAsia="tr-TR"/>
        </w:rPr>
        <w:t xml:space="preserve"> için yer </w:t>
      </w:r>
      <w:proofErr w:type="spellStart"/>
      <w:r w:rsidRPr="00380C37">
        <w:rPr>
          <w:rFonts w:ascii="Arial" w:eastAsia="Times New Roman" w:hAnsi="Arial" w:cs="Arial"/>
          <w:color w:val="333333"/>
          <w:sz w:val="18"/>
          <w:szCs w:val="18"/>
          <w:lang w:eastAsia="tr-TR"/>
        </w:rPr>
        <w:t>aradılar.Oturmak</w:t>
      </w:r>
      <w:proofErr w:type="spellEnd"/>
      <w:r w:rsidRPr="00380C37">
        <w:rPr>
          <w:rFonts w:ascii="Arial" w:eastAsia="Times New Roman" w:hAnsi="Arial" w:cs="Arial"/>
          <w:color w:val="333333"/>
          <w:sz w:val="18"/>
          <w:szCs w:val="18"/>
          <w:lang w:eastAsia="tr-TR"/>
        </w:rPr>
        <w:t xml:space="preserve"> için yer aradılar…</w:t>
      </w:r>
      <w:proofErr w:type="spellStart"/>
      <w:r w:rsidRPr="00380C37">
        <w:rPr>
          <w:rFonts w:ascii="Arial" w:eastAsia="Times New Roman" w:hAnsi="Arial" w:cs="Arial"/>
          <w:color w:val="333333"/>
          <w:sz w:val="18"/>
          <w:szCs w:val="18"/>
          <w:lang w:eastAsia="tr-TR"/>
        </w:rPr>
        <w:t>Kız,gülerek</w:t>
      </w:r>
      <w:proofErr w:type="spellEnd"/>
      <w:r w:rsidRPr="00380C37">
        <w:rPr>
          <w:rFonts w:ascii="Arial" w:eastAsia="Times New Roman" w:hAnsi="Arial" w:cs="Arial"/>
          <w:color w:val="333333"/>
          <w:sz w:val="18"/>
          <w:szCs w:val="18"/>
          <w:lang w:eastAsia="tr-TR"/>
        </w:rPr>
        <w:t xml:space="preserve"> açılan yere doğru yürürken kısık bir feryat </w:t>
      </w:r>
      <w:proofErr w:type="spellStart"/>
      <w:r w:rsidRPr="00380C37">
        <w:rPr>
          <w:rFonts w:ascii="Arial" w:eastAsia="Times New Roman" w:hAnsi="Arial" w:cs="Arial"/>
          <w:color w:val="333333"/>
          <w:sz w:val="18"/>
          <w:szCs w:val="18"/>
          <w:lang w:eastAsia="tr-TR"/>
        </w:rPr>
        <w:t>koptu.Bu</w:t>
      </w:r>
      <w:proofErr w:type="spellEnd"/>
      <w:r w:rsidRPr="00380C37">
        <w:rPr>
          <w:rFonts w:ascii="Arial" w:eastAsia="Times New Roman" w:hAnsi="Arial" w:cs="Arial"/>
          <w:color w:val="333333"/>
          <w:sz w:val="18"/>
          <w:szCs w:val="18"/>
          <w:lang w:eastAsia="tr-TR"/>
        </w:rPr>
        <w:t xml:space="preserve">, yerde sürünen zavallı kötürüm askerin sesiydi. Kız iskarpinlerinin sivri topuklarıyla bunun tek dayanağı olan ellerinden birine basmıştı. Lâkin utanmaz kız bu hareketinden hiç sıkılmadı ve deminki sırnaşık yüzü sert bir ifade alarak ayaklarının dibindeki hazin insan kalıntısına </w:t>
      </w:r>
      <w:proofErr w:type="spellStart"/>
      <w:r w:rsidRPr="00380C37">
        <w:rPr>
          <w:rFonts w:ascii="Arial" w:eastAsia="Times New Roman" w:hAnsi="Arial" w:cs="Arial"/>
          <w:color w:val="333333"/>
          <w:sz w:val="18"/>
          <w:szCs w:val="18"/>
          <w:lang w:eastAsia="tr-TR"/>
        </w:rPr>
        <w:t>baktı:”Ne</w:t>
      </w:r>
      <w:proofErr w:type="spellEnd"/>
      <w:r w:rsidRPr="00380C37">
        <w:rPr>
          <w:rFonts w:ascii="Arial" w:eastAsia="Times New Roman" w:hAnsi="Arial" w:cs="Arial"/>
          <w:color w:val="333333"/>
          <w:sz w:val="18"/>
          <w:szCs w:val="18"/>
          <w:lang w:eastAsia="tr-TR"/>
        </w:rPr>
        <w:t xml:space="preserve"> </w:t>
      </w:r>
      <w:proofErr w:type="spellStart"/>
      <w:r w:rsidRPr="00380C37">
        <w:rPr>
          <w:rFonts w:ascii="Arial" w:eastAsia="Times New Roman" w:hAnsi="Arial" w:cs="Arial"/>
          <w:color w:val="333333"/>
          <w:sz w:val="18"/>
          <w:szCs w:val="18"/>
          <w:lang w:eastAsia="tr-TR"/>
        </w:rPr>
        <w:t>acayip”diye</w:t>
      </w:r>
      <w:proofErr w:type="spellEnd"/>
      <w:r w:rsidRPr="00380C37">
        <w:rPr>
          <w:rFonts w:ascii="Arial" w:eastAsia="Times New Roman" w:hAnsi="Arial" w:cs="Arial"/>
          <w:color w:val="333333"/>
          <w:sz w:val="18"/>
          <w:szCs w:val="18"/>
          <w:lang w:eastAsia="tr-TR"/>
        </w:rPr>
        <w:t xml:space="preserve"> </w:t>
      </w:r>
      <w:proofErr w:type="spellStart"/>
      <w:r w:rsidRPr="00380C37">
        <w:rPr>
          <w:rFonts w:ascii="Arial" w:eastAsia="Times New Roman" w:hAnsi="Arial" w:cs="Arial"/>
          <w:color w:val="333333"/>
          <w:sz w:val="18"/>
          <w:szCs w:val="18"/>
          <w:lang w:eastAsia="tr-TR"/>
        </w:rPr>
        <w:t>söylendi.”Bu</w:t>
      </w:r>
      <w:proofErr w:type="spellEnd"/>
      <w:r w:rsidRPr="00380C37">
        <w:rPr>
          <w:rFonts w:ascii="Arial" w:eastAsia="Times New Roman" w:hAnsi="Arial" w:cs="Arial"/>
          <w:color w:val="333333"/>
          <w:sz w:val="18"/>
          <w:szCs w:val="18"/>
          <w:lang w:eastAsia="tr-TR"/>
        </w:rPr>
        <w:t xml:space="preserve"> hâldeki adam da tramvaya biner mi?”…O zamana kadar bu manzaranın az çok kayıtsız bir seyircisi olan Necdet’in yüreği ağzına </w:t>
      </w:r>
      <w:proofErr w:type="spellStart"/>
      <w:proofErr w:type="gramStart"/>
      <w:r w:rsidRPr="00380C37">
        <w:rPr>
          <w:rFonts w:ascii="Arial" w:eastAsia="Times New Roman" w:hAnsi="Arial" w:cs="Arial"/>
          <w:color w:val="333333"/>
          <w:sz w:val="18"/>
          <w:szCs w:val="18"/>
          <w:lang w:eastAsia="tr-TR"/>
        </w:rPr>
        <w:t>geldi.Gözlerinin</w:t>
      </w:r>
      <w:proofErr w:type="spellEnd"/>
      <w:proofErr w:type="gramEnd"/>
      <w:r w:rsidRPr="00380C37">
        <w:rPr>
          <w:rFonts w:ascii="Arial" w:eastAsia="Times New Roman" w:hAnsi="Arial" w:cs="Arial"/>
          <w:color w:val="333333"/>
          <w:sz w:val="18"/>
          <w:szCs w:val="18"/>
          <w:lang w:eastAsia="tr-TR"/>
        </w:rPr>
        <w:t xml:space="preserve"> önünden şimşeklerle yüklü bir kara bulut </w:t>
      </w:r>
      <w:proofErr w:type="spellStart"/>
      <w:r w:rsidRPr="00380C37">
        <w:rPr>
          <w:rFonts w:ascii="Arial" w:eastAsia="Times New Roman" w:hAnsi="Arial" w:cs="Arial"/>
          <w:color w:val="333333"/>
          <w:sz w:val="18"/>
          <w:szCs w:val="18"/>
          <w:lang w:eastAsia="tr-TR"/>
        </w:rPr>
        <w:t>geçti.Hemen,kızın</w:t>
      </w:r>
      <w:proofErr w:type="spellEnd"/>
      <w:r w:rsidRPr="00380C37">
        <w:rPr>
          <w:rFonts w:ascii="Arial" w:eastAsia="Times New Roman" w:hAnsi="Arial" w:cs="Arial"/>
          <w:color w:val="333333"/>
          <w:sz w:val="18"/>
          <w:szCs w:val="18"/>
          <w:lang w:eastAsia="tr-TR"/>
        </w:rPr>
        <w:t xml:space="preserve"> üzerine atılıp narin boğazından sıkmak </w:t>
      </w:r>
      <w:proofErr w:type="spellStart"/>
      <w:r w:rsidRPr="00380C37">
        <w:rPr>
          <w:rFonts w:ascii="Arial" w:eastAsia="Times New Roman" w:hAnsi="Arial" w:cs="Arial"/>
          <w:color w:val="333333"/>
          <w:sz w:val="18"/>
          <w:szCs w:val="18"/>
          <w:lang w:eastAsia="tr-TR"/>
        </w:rPr>
        <w:t>istedi.Hiçbir</w:t>
      </w:r>
      <w:proofErr w:type="spellEnd"/>
      <w:r w:rsidRPr="00380C37">
        <w:rPr>
          <w:rFonts w:ascii="Arial" w:eastAsia="Times New Roman" w:hAnsi="Arial" w:cs="Arial"/>
          <w:color w:val="333333"/>
          <w:sz w:val="18"/>
          <w:szCs w:val="18"/>
          <w:lang w:eastAsia="tr-TR"/>
        </w:rPr>
        <w:t xml:space="preserve"> şeye yaramayan ellerinin bu hareketi onun boşuna ve lüzumsuz hayatının tek müspet işi olacaktı…”</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xml:space="preserve">1. Metnin olay örgüsünü çıkararak, metnin yapısını oluşturan birimleri(kişi, </w:t>
      </w:r>
      <w:proofErr w:type="gramStart"/>
      <w:r w:rsidRPr="00380C37">
        <w:rPr>
          <w:rFonts w:ascii="Arial" w:eastAsia="Times New Roman" w:hAnsi="Arial" w:cs="Arial"/>
          <w:b/>
          <w:bCs/>
          <w:color w:val="333333"/>
          <w:sz w:val="18"/>
          <w:szCs w:val="18"/>
          <w:lang w:eastAsia="tr-TR"/>
        </w:rPr>
        <w:t>mekan</w:t>
      </w:r>
      <w:proofErr w:type="gramEnd"/>
      <w:r w:rsidRPr="00380C37">
        <w:rPr>
          <w:rFonts w:ascii="Arial" w:eastAsia="Times New Roman" w:hAnsi="Arial" w:cs="Arial"/>
          <w:b/>
          <w:bCs/>
          <w:color w:val="333333"/>
          <w:sz w:val="18"/>
          <w:szCs w:val="18"/>
          <w:lang w:eastAsia="tr-TR"/>
        </w:rPr>
        <w:t xml:space="preserve"> ve zaman) yazınız.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2.</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a) Metindeki ifadelerden yola çıkarak metinde anlatıcının rolünü ve bakış açısını belirleyiniz. (5p)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b)Metindeki temel çatışmayı bularak metnin temasını ve temanın özelliğini yazınız. (5p)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3.  Metinden hareketle metnin yazıldığı dönemin sosyal hayatıyla ilgili hangi sonuçlara ulaşılabileceğini yazınız.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4.  Aşağıdaki şiiri ritim ve ahenk unsurları yönünden inceleyiniz.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OK</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En son Bektaş Ağa, çöktü diz üstü.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Titrek elleriyle gererek yayı,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Her yandan bir melek sardı alayı,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Ok uçtu hedefin kalbine düştü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Yahya Kemal Beyatlı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lastRenderedPageBreak/>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5. Ahmet Hamdi Tanpınar’ın aşağıdaki dörtlüğüne bakarak şairin sanat anlayışı ile ilgili neler söyleyebilirsiniz.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“Ne içindeyim zamanın,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Ne de büsbütün dışında;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proofErr w:type="spellStart"/>
      <w:r w:rsidRPr="00380C37">
        <w:rPr>
          <w:rFonts w:ascii="Arial" w:eastAsia="Times New Roman" w:hAnsi="Arial" w:cs="Arial"/>
          <w:color w:val="333333"/>
          <w:sz w:val="18"/>
          <w:szCs w:val="18"/>
          <w:lang w:eastAsia="tr-TR"/>
        </w:rPr>
        <w:t>Yekpâre</w:t>
      </w:r>
      <w:proofErr w:type="spellEnd"/>
      <w:r w:rsidRPr="00380C37">
        <w:rPr>
          <w:rFonts w:ascii="Arial" w:eastAsia="Times New Roman" w:hAnsi="Arial" w:cs="Arial"/>
          <w:color w:val="333333"/>
          <w:sz w:val="18"/>
          <w:szCs w:val="18"/>
          <w:lang w:eastAsia="tr-TR"/>
        </w:rPr>
        <w:t xml:space="preserve"> geniş bir ânın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Parçalanmaz akışında.”       </w:t>
      </w:r>
      <w:proofErr w:type="gramStart"/>
      <w:r w:rsidRPr="00380C37">
        <w:rPr>
          <w:rFonts w:ascii="Arial" w:eastAsia="Times New Roman" w:hAnsi="Arial" w:cs="Arial"/>
          <w:color w:val="333333"/>
          <w:sz w:val="18"/>
          <w:szCs w:val="18"/>
          <w:lang w:eastAsia="tr-TR"/>
        </w:rPr>
        <w:t>……………………..</w:t>
      </w:r>
      <w:proofErr w:type="gramEnd"/>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Ahmet Kutsi Tecer’den</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“Besbelli ölümüm sabahleyindir,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İlk ışık korkuyla girerken camdan</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xml:space="preserve">Uzan, </w:t>
      </w:r>
      <w:proofErr w:type="gramStart"/>
      <w:r w:rsidRPr="00380C37">
        <w:rPr>
          <w:rFonts w:ascii="Arial" w:eastAsia="Times New Roman" w:hAnsi="Arial" w:cs="Arial"/>
          <w:color w:val="333333"/>
          <w:sz w:val="18"/>
          <w:szCs w:val="18"/>
          <w:lang w:eastAsia="tr-TR"/>
        </w:rPr>
        <w:t>baş ucumdan</w:t>
      </w:r>
      <w:proofErr w:type="gramEnd"/>
      <w:r w:rsidRPr="00380C37">
        <w:rPr>
          <w:rFonts w:ascii="Arial" w:eastAsia="Times New Roman" w:hAnsi="Arial" w:cs="Arial"/>
          <w:color w:val="333333"/>
          <w:sz w:val="18"/>
          <w:szCs w:val="18"/>
          <w:lang w:eastAsia="tr-TR"/>
        </w:rPr>
        <w:t xml:space="preserve"> perdeyi indir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Mum olduğu gibi kalsın akşamdan.”</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6.Yukarıdaki şiire göre aşağıdaki cümlelerde boş bırakılan yerlere uygun kelimeyi yazınız.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Şiirde</w:t>
      </w: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kafiye kullanılmıştır.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Şiir</w:t>
      </w: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ölçüsüyle yazılmıştır.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şiir geleneğine göre yazılmıştır.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Konusuna göre</w:t>
      </w: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şiir türüne örnektir.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xml:space="preserve">Kafiye şemasına göre </w:t>
      </w: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kafiye kullanılmıştır.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7.  Aşağıdaki cümlelerin karşısına yargılar doğru ise (D), yanlış ise (Y) yazınız.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a) Anlatmaya bağlı edebi metinlerde tema, yapıyı oluşturan unsurları anlatmada bir araçtır(…)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b) Gözlemci bakış açısında anlatıcı olay örgüsünün dışındadır(</w:t>
      </w:r>
      <w:proofErr w:type="gramStart"/>
      <w:r w:rsidRPr="00380C37">
        <w:rPr>
          <w:rFonts w:ascii="Arial" w:eastAsia="Times New Roman" w:hAnsi="Arial" w:cs="Arial"/>
          <w:color w:val="333333"/>
          <w:sz w:val="18"/>
          <w:szCs w:val="18"/>
          <w:lang w:eastAsia="tr-TR"/>
        </w:rPr>
        <w:t>….</w:t>
      </w:r>
      <w:proofErr w:type="gramEnd"/>
      <w:r w:rsidRPr="00380C37">
        <w:rPr>
          <w:rFonts w:ascii="Arial" w:eastAsia="Times New Roman" w:hAnsi="Arial" w:cs="Arial"/>
          <w:color w:val="333333"/>
          <w:sz w:val="18"/>
          <w:szCs w:val="18"/>
          <w:lang w:eastAsia="tr-TR"/>
        </w:rPr>
        <w:t>)</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c) Bir edebi (bilgi yelpazesi. com) metin kendinden önceki edebi geleneklere bağlı olmak zorundadır(…)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d) Romanlarda tasvirlere ve ruh tahlillerine yer verilmez(…)</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e) Bireysellik, duygu ve çağrışım manzumelerin en önemli özelliklerindendir(…)</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8.  Destan türünün oluşumu ile ilgili bilgiler veriniz.(10p)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80C37" w:rsidRPr="00380C37" w:rsidTr="00380C37">
        <w:tc>
          <w:tcPr>
            <w:tcW w:w="0" w:type="auto"/>
            <w:shd w:val="clear" w:color="auto" w:fill="auto"/>
            <w:tcMar>
              <w:top w:w="0" w:type="dxa"/>
              <w:left w:w="0" w:type="dxa"/>
              <w:bottom w:w="0" w:type="dxa"/>
              <w:right w:w="0" w:type="dxa"/>
            </w:tcMar>
            <w:vAlign w:val="center"/>
            <w:hideMark/>
          </w:tcPr>
          <w:p w:rsidR="00380C37" w:rsidRPr="00380C37" w:rsidRDefault="00380C37" w:rsidP="00380C37">
            <w:pPr>
              <w:spacing w:after="0" w:line="240" w:lineRule="auto"/>
              <w:rPr>
                <w:rFonts w:ascii="Times New Roman" w:eastAsia="Times New Roman" w:hAnsi="Times New Roman" w:cs="Times New Roman"/>
                <w:sz w:val="24"/>
                <w:szCs w:val="24"/>
                <w:lang w:eastAsia="tr-TR"/>
              </w:rPr>
            </w:pPr>
          </w:p>
        </w:tc>
      </w:tr>
    </w:tbl>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 xml:space="preserve">9.  Halk </w:t>
      </w:r>
      <w:proofErr w:type="gramStart"/>
      <w:r w:rsidRPr="00380C37">
        <w:rPr>
          <w:rFonts w:ascii="Arial" w:eastAsia="Times New Roman" w:hAnsi="Arial" w:cs="Arial"/>
          <w:b/>
          <w:bCs/>
          <w:color w:val="333333"/>
          <w:sz w:val="18"/>
          <w:szCs w:val="18"/>
          <w:lang w:eastAsia="tr-TR"/>
        </w:rPr>
        <w:t>hikayeleri</w:t>
      </w:r>
      <w:proofErr w:type="gramEnd"/>
      <w:r w:rsidRPr="00380C37">
        <w:rPr>
          <w:rFonts w:ascii="Arial" w:eastAsia="Times New Roman" w:hAnsi="Arial" w:cs="Arial"/>
          <w:b/>
          <w:bCs/>
          <w:color w:val="333333"/>
          <w:sz w:val="18"/>
          <w:szCs w:val="18"/>
          <w:lang w:eastAsia="tr-TR"/>
        </w:rPr>
        <w:t xml:space="preserve"> ile masalları karşılaştırarak benzerlik ve farklılıklarını yazınız.(10p)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bookmarkStart w:id="0" w:name="_GoBack"/>
      <w:bookmarkEnd w:id="0"/>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10. Masallarda çevre, masallarda üslûp ve masalarda amaç kavramları ile ilgili bilgiler veriniz. (10p)</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rPr>
          <w:rFonts w:ascii="Helvetica" w:eastAsia="Times New Roman" w:hAnsi="Helvetica" w:cs="Times New Roman"/>
          <w:color w:val="333333"/>
          <w:sz w:val="18"/>
          <w:szCs w:val="18"/>
          <w:lang w:eastAsia="tr-TR"/>
        </w:rPr>
      </w:pPr>
      <w:r w:rsidRPr="00380C37">
        <w:rPr>
          <w:rFonts w:ascii="Arial" w:eastAsia="Times New Roman" w:hAnsi="Arial" w:cs="Arial"/>
          <w:color w:val="333333"/>
          <w:sz w:val="18"/>
          <w:szCs w:val="18"/>
          <w:lang w:eastAsia="tr-TR"/>
        </w:rPr>
        <w:t> </w:t>
      </w:r>
    </w:p>
    <w:p w:rsidR="00380C37" w:rsidRPr="00380C37" w:rsidRDefault="00380C37" w:rsidP="00380C37">
      <w:pPr>
        <w:spacing w:after="0" w:line="270" w:lineRule="atLeast"/>
        <w:ind w:left="142" w:right="141" w:firstLine="142"/>
        <w:jc w:val="right"/>
        <w:rPr>
          <w:rFonts w:ascii="Helvetica" w:eastAsia="Times New Roman" w:hAnsi="Helvetica" w:cs="Times New Roman"/>
          <w:color w:val="333333"/>
          <w:sz w:val="18"/>
          <w:szCs w:val="18"/>
          <w:lang w:eastAsia="tr-TR"/>
        </w:rPr>
      </w:pPr>
      <w:r w:rsidRPr="00380C37">
        <w:rPr>
          <w:rFonts w:ascii="Arial" w:eastAsia="Times New Roman" w:hAnsi="Arial" w:cs="Arial"/>
          <w:b/>
          <w:bCs/>
          <w:color w:val="333333"/>
          <w:sz w:val="18"/>
          <w:szCs w:val="18"/>
          <w:lang w:eastAsia="tr-TR"/>
        </w:rPr>
        <w:t>BAŞARILAR DİLERİM…</w:t>
      </w:r>
    </w:p>
    <w:p w:rsidR="008D6303" w:rsidRDefault="008D6303"/>
    <w:sectPr w:rsidR="008D6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BA"/>
    <w:rsid w:val="00380C37"/>
    <w:rsid w:val="008D6303"/>
    <w:rsid w:val="00F62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3829">
      <w:bodyDiv w:val="1"/>
      <w:marLeft w:val="0"/>
      <w:marRight w:val="0"/>
      <w:marTop w:val="0"/>
      <w:marBottom w:val="0"/>
      <w:divBdr>
        <w:top w:val="none" w:sz="0" w:space="0" w:color="auto"/>
        <w:left w:val="none" w:sz="0" w:space="0" w:color="auto"/>
        <w:bottom w:val="none" w:sz="0" w:space="0" w:color="auto"/>
        <w:right w:val="none" w:sz="0" w:space="0" w:color="auto"/>
      </w:divBdr>
      <w:divsChild>
        <w:div w:id="177616607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2021-05-04T13:15:00Z</dcterms:created>
  <dcterms:modified xsi:type="dcterms:W3CDTF">2021-05-04T13:15:00Z</dcterms:modified>
</cp:coreProperties>
</file>