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35" w:rsidRPr="00BF3C35" w:rsidRDefault="00BF3C35" w:rsidP="00BF3C35">
      <w:pPr>
        <w:spacing w:after="0" w:line="240" w:lineRule="auto"/>
        <w:ind w:left="220" w:right="22" w:firstLine="220"/>
        <w:jc w:val="center"/>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 – …  EĞİTİM VE ÖĞRETİM YILI …………………..… OKULU 9/… SINIFI</w:t>
      </w:r>
    </w:p>
    <w:p w:rsidR="00BF3C35" w:rsidRPr="00BF3C35" w:rsidRDefault="00BF3C35" w:rsidP="00BF3C35">
      <w:pPr>
        <w:spacing w:after="0" w:line="240" w:lineRule="auto"/>
        <w:ind w:left="220" w:right="22" w:firstLine="220"/>
        <w:jc w:val="center"/>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TÜRK EDEBİYATI 2. DÖNEM 3. YAZILISI</w:t>
      </w:r>
    </w:p>
    <w:p w:rsidR="00BF3C35" w:rsidRPr="00BF3C35" w:rsidRDefault="00BF3C35" w:rsidP="00BF3C35">
      <w:pPr>
        <w:spacing w:after="0" w:line="240" w:lineRule="auto"/>
        <w:ind w:left="220" w:right="22" w:firstLine="220"/>
        <w:jc w:val="center"/>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 </w:t>
      </w:r>
    </w:p>
    <w:p w:rsidR="00BF3C35" w:rsidRPr="00BF3C35" w:rsidRDefault="00BF3C35" w:rsidP="00BF3C35">
      <w:pPr>
        <w:spacing w:after="0" w:line="240" w:lineRule="auto"/>
        <w:ind w:left="220" w:right="22" w:firstLine="220"/>
        <w:jc w:val="right"/>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Tarih: …/…/……</w:t>
      </w:r>
    </w:p>
    <w:p w:rsidR="00BF3C35" w:rsidRPr="00BF3C35" w:rsidRDefault="00BF3C35" w:rsidP="00BF3C35">
      <w:pPr>
        <w:spacing w:after="0" w:line="240" w:lineRule="auto"/>
        <w:ind w:left="220" w:right="22" w:firstLine="220"/>
        <w:jc w:val="center"/>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ADI SOYADI:………………………… NU:………….. PUAN:………</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1. </w:t>
      </w:r>
      <w:r w:rsidRPr="00BF3C35">
        <w:rPr>
          <w:rFonts w:ascii="Arial" w:eastAsia="Times New Roman" w:hAnsi="Arial" w:cs="Arial"/>
          <w:color w:val="333333"/>
          <w:sz w:val="18"/>
          <w:szCs w:val="18"/>
          <w:lang w:eastAsia="tr-TR"/>
        </w:rPr>
        <w:t>Klasik Türk edebiyatında görülen nazım şekilleri belirli konuları işler.   ..............in konusu aşk, güzellik, din şarap tasavvuf ve kadın güzelliğidir.    . . . . . . . . . . , uzun konuları, hikayeleri anlatmaya uygun bir nazım şeklidir.   ............. ise; devlet büyüklerini övmek amacıyla yazılmış nazım şekillerindendir.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Yukarıdaki boşluklara sırasıyla aşağıdakilerden hangileri gelmelidir?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a)Gazel-Kaside-Mesnevi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b)Kaside –Mesnevi-Gazel</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c)Gazel-Mesnevi-Kaside</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d)Kaside-Mesnevi-Murabba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e)Kaside-Mesnevi-Tuyuğ</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2.Aşağıdakilerden hangisi Türk Edebiyatında Çehov tarzı öykülerin(Durum öykülerinin) en önemli temsilcisidir?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A)Sait Faik Abasıyanık</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B)Halit Ziya Uşaklıgil</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C)Ömer Seyfettin</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D)Orhan Kemal</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E)Refik Halit Karay</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3,Bir hikayeyi dil ve anlatım yönünden incelerken aşağıdaki sorulardan hangisi sorulmaz?</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A)Eserin dili anlaşılır nitelikte midir?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B)Yazar konuşmalarda ve  anlatımda dili nasıl kullanmıştır?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C)Yazar nasıl bir anlatım yolu seçmiştir?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D)Kahramanların sosyal ve kültürel yapılarıyla olayın geçtiği yer arasında uyum var mıdır?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E)Anlatım kaçıncı kişi ağzından yapılmaktadır?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4-</w:t>
      </w:r>
      <w:r w:rsidRPr="00BF3C35">
        <w:rPr>
          <w:rFonts w:ascii="Arial" w:eastAsia="Times New Roman" w:hAnsi="Arial" w:cs="Arial"/>
          <w:color w:val="333333"/>
          <w:sz w:val="18"/>
          <w:szCs w:val="18"/>
          <w:lang w:eastAsia="tr-TR"/>
        </w:rPr>
        <w:t>Azmislara yol gösterici, az isteyene bol gösterici; bilmeyene bildirici; görmeyene gördürücü. Halk sarayinin kapicisi, gönül evinin yapicisi.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Bu parçadaki alti çizili sözler asagidakilerden hangisini örneklendirir?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Seci           B) imale                C) Cinas               D) Aliterasyon      E) Zihaf</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5-</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Kim bu cennet vatanın uğruna olmaz ki feda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Şüheda fışkıracak toprağı sıksan şüheda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Yukarıdaki mısralarda bulunan edebi sanatlar aşağıdakilerden hangisinde doğru olarak verilmiştir?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A)Teşbih-i beliğ / Mübalağa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B)Teşbih-i beliğ / Tecahül-i arif</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C)Mübalağa / Teşhis</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D)Kapalı istiare / Teşhis</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E)Tecahül-i arif / Kapalı istiare</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6-</w:t>
      </w:r>
      <w:r w:rsidRPr="00BF3C35">
        <w:rPr>
          <w:rFonts w:ascii="Arial" w:eastAsia="Times New Roman" w:hAnsi="Arial" w:cs="Arial"/>
          <w:color w:val="333333"/>
          <w:sz w:val="18"/>
          <w:szCs w:val="18"/>
          <w:lang w:eastAsia="tr-TR"/>
        </w:rPr>
        <w:t>Roman türü edebiyatımıza Tanzimat’tan sonra girmiştir.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Aşağıdakilerden hangisi ilk örneklerden biri değildir?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A)Telemak</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B)Taaşşuk-ı Talat ve Fıtnat</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C)İntibah</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D)Çalıkuşu</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E)Felatun Bey ile Rakım Efendi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7- </w:t>
      </w:r>
      <w:r w:rsidRPr="00BF3C35">
        <w:rPr>
          <w:rFonts w:ascii="Arial" w:eastAsia="Times New Roman" w:hAnsi="Arial" w:cs="Arial"/>
          <w:color w:val="333333"/>
          <w:sz w:val="18"/>
          <w:szCs w:val="18"/>
          <w:lang w:eastAsia="tr-TR"/>
        </w:rPr>
        <w:t>Genellikle coşkun, içli, zengin esinlerle dolu şiirleri anlatmakda kullanılır. Toplumsal olaylar karşısındaki duyarlılık; kişisel içlilik, duygulanma (bilgi yelpazesi.net) bu tür şiirle verilir. Rönesans ozanlarından Petrarca, Ronsard; romantiklerden Lamartine, Hugo, Musset bu türün başarılı örneklerini verirler.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Yukarıda sözü edilen şiir türü aşağıdakilerden hangisidir?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A)Lirik şiir                     B)  Pastoral şiir                                   C)Satirik şiir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D)Didaktik şiir             E)Dramatik şiir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8-Aşağıdaki dizelerden hangisi '</w:t>
      </w:r>
      <w:r w:rsidRPr="00BF3C35">
        <w:rPr>
          <w:rFonts w:ascii="Arial" w:eastAsia="Times New Roman" w:hAnsi="Arial" w:cs="Arial"/>
          <w:color w:val="333333"/>
          <w:sz w:val="18"/>
          <w:szCs w:val="18"/>
          <w:lang w:eastAsia="tr-TR"/>
        </w:rPr>
        <w:t>tunç uyaklı</w:t>
      </w:r>
      <w:r w:rsidRPr="00BF3C35">
        <w:rPr>
          <w:rFonts w:ascii="Arial" w:eastAsia="Times New Roman" w:hAnsi="Arial" w:cs="Arial"/>
          <w:b/>
          <w:bCs/>
          <w:color w:val="333333"/>
          <w:sz w:val="18"/>
          <w:szCs w:val="18"/>
          <w:lang w:eastAsia="tr-TR"/>
        </w:rPr>
        <w:t>'dır?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Kararlış kara gözler</w:t>
      </w:r>
    </w:p>
    <w:p w:rsidR="00BF3C35" w:rsidRPr="00BF3C35" w:rsidRDefault="00BF3C35" w:rsidP="00BF3C35">
      <w:pPr>
        <w:spacing w:after="0" w:line="240" w:lineRule="auto"/>
        <w:ind w:left="220" w:right="22" w:firstLine="529"/>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Dermanım kara gözler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Çalamadım curasını sazını</w:t>
      </w:r>
    </w:p>
    <w:p w:rsidR="00BF3C35" w:rsidRPr="00BF3C35" w:rsidRDefault="00BF3C35" w:rsidP="00BF3C35">
      <w:pPr>
        <w:spacing w:after="0" w:line="240" w:lineRule="auto"/>
        <w:ind w:left="220" w:right="22" w:firstLine="529"/>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Özge yarin nice çekem nazını</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Aman hey Allah'ım aman</w:t>
      </w:r>
    </w:p>
    <w:p w:rsidR="00BF3C35" w:rsidRPr="00BF3C35" w:rsidRDefault="00BF3C35" w:rsidP="00BF3C35">
      <w:pPr>
        <w:spacing w:after="0" w:line="240" w:lineRule="auto"/>
        <w:ind w:left="220" w:right="22" w:firstLine="529"/>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lastRenderedPageBreak/>
        <w:t>Ne aman bilir ne zaman</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Kuloğlu eydür ki muhabbet haktır</w:t>
      </w:r>
    </w:p>
    <w:p w:rsidR="00BF3C35" w:rsidRPr="00BF3C35" w:rsidRDefault="00BF3C35" w:rsidP="00BF3C35">
      <w:pPr>
        <w:spacing w:after="0" w:line="240" w:lineRule="auto"/>
        <w:ind w:left="220" w:right="22" w:firstLine="529"/>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Halis muhabettin ziyanı yoktur.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İkrar verdi ikrarını güdeyim</w:t>
      </w:r>
    </w:p>
    <w:p w:rsidR="00BF3C35" w:rsidRPr="00BF3C35" w:rsidRDefault="00BF3C35" w:rsidP="00BF3C35">
      <w:pPr>
        <w:spacing w:after="0" w:line="240" w:lineRule="auto"/>
        <w:ind w:left="220" w:right="22" w:firstLine="529"/>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İkrarız dilberi ya ben nideyim</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9-Aşağıdakilerden hangisi '</w:t>
      </w:r>
      <w:r w:rsidRPr="00BF3C35">
        <w:rPr>
          <w:rFonts w:ascii="Arial" w:eastAsia="Times New Roman" w:hAnsi="Arial" w:cs="Arial"/>
          <w:color w:val="333333"/>
          <w:sz w:val="18"/>
          <w:szCs w:val="18"/>
          <w:lang w:eastAsia="tr-TR"/>
        </w:rPr>
        <w:t>Karagöz'</w:t>
      </w:r>
      <w:r w:rsidRPr="00BF3C35">
        <w:rPr>
          <w:rFonts w:ascii="Arial" w:eastAsia="Times New Roman" w:hAnsi="Arial" w:cs="Arial"/>
          <w:b/>
          <w:bCs/>
          <w:color w:val="333333"/>
          <w:sz w:val="18"/>
          <w:szCs w:val="18"/>
          <w:lang w:eastAsia="tr-TR"/>
        </w:rPr>
        <w:t>ün özelliklerinden biri değildir?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Gölge oyunudur 'tasvir' denilen bir takım şekillerin arkadan</w:t>
      </w:r>
    </w:p>
    <w:p w:rsidR="00BF3C35" w:rsidRPr="00BF3C35" w:rsidRDefault="00BF3C35" w:rsidP="00BF3C35">
      <w:pPr>
        <w:spacing w:after="0" w:line="240" w:lineRule="auto"/>
        <w:ind w:left="220" w:right="22" w:firstLine="529"/>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ışıklandırılarak beyaz bir perdeye aktarılmasıyla oluşur.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Karagöz okumuş, Hacivat okumamış halktan biridir.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Oyunun kurucusunun Şeyh Küsteri olduğu söylenir.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Tuluata dayanan Karagöz 28 oyundan oluşur.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Oyunun asıl kişileri 'Karagöz, Hacivat'tır.'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10-Aşağıdaki atasözlerinden hangisinde kinayeli bir söyleyiş yoktur?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Mum dibine ışık vermez.</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Hamama giren terler.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Taşıma su ile değirmen dönmez.</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Yuvarlanan taş yosun tutmaz.</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Bugünün işini yarına bırakma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11-</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Bana nispet çıkmış yolun üstüne</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Samur kürk giyinmiş alın üstün</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Taramış saçların belin üstüne</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Bir elma yanaklı sim gerdanlıdır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Yukarıdaki dörtlük için aşağıdakilerden hangisi söylenemez?</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11’li hece ölçüsü kullanılmıştır.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Ulama yapılmıştır.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Redif kullanılmıştır.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Düz uyak örgüsü kullanılmıştır.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Zengin uyak kullanılmıştır.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12-Aşağıdakilerden hangisi masalın özelliklerinden biri değildir?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A)Olayların belli bir zamana bağlanmaması</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B)mişli geçmiş zamanla anlatılması</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C)Belli bir yazarın bulunmaması</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D)Milli duygularla dini inançları işlemesi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E)Eğitici nitelik taşıması</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F3C35" w:rsidRPr="00BF3C35" w:rsidTr="00BF3C35">
        <w:tc>
          <w:tcPr>
            <w:tcW w:w="0" w:type="auto"/>
            <w:shd w:val="clear" w:color="auto" w:fill="auto"/>
            <w:tcMar>
              <w:top w:w="0" w:type="dxa"/>
              <w:left w:w="0" w:type="dxa"/>
              <w:bottom w:w="0" w:type="dxa"/>
              <w:right w:w="0" w:type="dxa"/>
            </w:tcMar>
            <w:vAlign w:val="center"/>
            <w:hideMark/>
          </w:tcPr>
          <w:p w:rsidR="00BF3C35" w:rsidRPr="00BF3C35" w:rsidRDefault="00BF3C35" w:rsidP="00BF3C35">
            <w:pPr>
              <w:spacing w:after="0" w:line="240" w:lineRule="auto"/>
              <w:rPr>
                <w:rFonts w:ascii="Times New Roman" w:eastAsia="Times New Roman" w:hAnsi="Times New Roman" w:cs="Times New Roman"/>
                <w:sz w:val="24"/>
                <w:szCs w:val="24"/>
                <w:lang w:eastAsia="tr-TR"/>
              </w:rPr>
            </w:pPr>
          </w:p>
        </w:tc>
      </w:tr>
    </w:tbl>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13-Edebiyatımızda, nazmı nesre yak1aştırmadaki ustalığıyla tanınmış sanatçılarımız aşağıdakilerin hangisinde birlikte verilmiştir?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Tevfik Fikret - Yahya Kemal Beyatlı</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Yahya Kemal Beyatlı -  Ziya Paşa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Ahmet Haşim -  Mehmet Akif Er-soy</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Mehmet Akif Ersoy -  Tevfik Fikret</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Ziya Paşa -  Ahmet Haşim</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14-Tragedya türü ile ilgili olarak aşağıda verilere bilgilerden hangisi yanlıştır?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Acıklı yönü ağır basan bir tiyatro türüdür.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Ana karakterlerin halktan olması en önemli özelliğidir.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Konuları, mitolojiden ve tarihten alınır.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Zaman, yer ve olay birliği kuralına uyulur.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Klasik bir dil ve üslup anlayışıyla yazılır.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15-Halk hikayeleriyle ilgili alarak aşağıdaki yargılardan hangisi yanlıştır?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Sevgi ve kahramanlık konuları işlenir.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Kişiler gerçek yaşamdakilere yakındır; olağanüstülükler oldukça sınırlıdır.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Oluştukları çağdaki sosyal yapıyı ve iç mücadeleleri yansıtır.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Anlatım tümüyle nesre dayalıdır.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Anlatıcıları okur yazar, az çok kültürlü kişilerdir.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16-Yazarın, özgürce seçtiği bir konuda iddia ve ispatlama kaygısı gütmeden düşüncelerini konuşma havası içerisinde “</w:t>
      </w:r>
      <w:r w:rsidRPr="00BF3C35">
        <w:rPr>
          <w:rFonts w:ascii="Arial" w:eastAsia="Times New Roman" w:hAnsi="Arial" w:cs="Arial"/>
          <w:color w:val="333333"/>
          <w:sz w:val="18"/>
          <w:szCs w:val="18"/>
          <w:lang w:eastAsia="tr-TR"/>
        </w:rPr>
        <w:t>ben</w:t>
      </w:r>
      <w:r w:rsidRPr="00BF3C35">
        <w:rPr>
          <w:rFonts w:ascii="Arial" w:eastAsia="Times New Roman" w:hAnsi="Arial" w:cs="Arial"/>
          <w:b/>
          <w:bCs/>
          <w:color w:val="333333"/>
          <w:sz w:val="18"/>
          <w:szCs w:val="18"/>
          <w:lang w:eastAsia="tr-TR"/>
        </w:rPr>
        <w:t>”li bir anlatımla oluşturduğu yazı türüne ne ad verilir?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Deneme                  B) Anı                     C) Eleştiri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Röportaj                  E)Sohbet</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lastRenderedPageBreak/>
        <w:t>17-Aşağıdaki sözcük dizilerinden hangisi, tümüyle halk edebiyatı ürünlerinin adlarıdır?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ağıt - şarkı - mani - masal tuyuğ</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türkü - mesnevi - koşma - mersiye - atasözü</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destan - mani - rubai masal - şarkı</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şarkı - türkü - rubai - koçaklama - mani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koçaklama - türkü - mani - masal – ağıt</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18-  </w:t>
      </w:r>
      <w:r w:rsidRPr="00BF3C35">
        <w:rPr>
          <w:rFonts w:ascii="Arial" w:eastAsia="Times New Roman" w:hAnsi="Arial" w:cs="Arial"/>
          <w:color w:val="333333"/>
          <w:sz w:val="18"/>
          <w:szCs w:val="18"/>
          <w:lang w:eastAsia="tr-TR"/>
        </w:rPr>
        <w:t>“Ben gazetedeki köşemde roman eleştirileri yapmam. Zaten bu köşenin görevi de eleştiri değildir. Amacım, okuyucuya bazı günlük sorunları tanıtmak, bu sorunlar hakkında düşüncelerimi, derinliğe inmeden, kanıtlamaya kalkmadan söylemektir. Kısa, yoğun, günübirlik yazılardır bunlar.” </w:t>
      </w:r>
      <w:r w:rsidRPr="00BF3C35">
        <w:rPr>
          <w:rFonts w:ascii="Arial" w:eastAsia="Times New Roman" w:hAnsi="Arial" w:cs="Arial"/>
          <w:b/>
          <w:bCs/>
          <w:color w:val="333333"/>
          <w:sz w:val="18"/>
          <w:szCs w:val="18"/>
          <w:lang w:eastAsia="tr-TR"/>
        </w:rPr>
        <w:t>diyen bir sanatçının özellikle hangi türde yazdığı söylenebilir?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Mektup                     B) Fıkra                   C) Deneme</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Makale                     E) Anı</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19-</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Hayır, hayal ile yoktur benim alışverişim;</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İnan ki her ne demişsem görüp de söylemişim.</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Bu iki dizeden, şiirin bütünü ile ilgili özelliklerden hangisi kesin olarak saptanabilir?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Nazım biçimi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Kafiye düzeni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Ölçüsü</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Konusu</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Yazıldığı dönem</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20-  Türk edebiyatında Batılı roman türünün ilk örneği olarak anılan, 1859’da Fenelon’dan Divan Edebiyatının sanatlı, ağdalı anlatımıyla özet olarak dilimize çevrilen eser ve bu eserin çevirmeni aşağıdakilerden hangisinde verilmiştir?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Kamelyalı Kadın - Ahmet Mithat Efendi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Sefiller - Şemsettin Sami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Emil - Ziya Paşa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Telemak - Yusuf  Kamil Paşa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Robenson Hikâyesi - Ahmet Vefik Paşa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21-</w:t>
      </w:r>
      <w:r w:rsidRPr="00BF3C35">
        <w:rPr>
          <w:rFonts w:ascii="Arial" w:eastAsia="Times New Roman" w:hAnsi="Arial" w:cs="Arial"/>
          <w:color w:val="333333"/>
          <w:sz w:val="18"/>
          <w:szCs w:val="18"/>
          <w:lang w:eastAsia="tr-TR"/>
        </w:rPr>
        <w:t>… ,deniz edebiyatımızın ünlü hikaye ve romancısıdır.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Edebiyatımızda deniz çığırını açmış, sürgün olarak gittiği Bodrum’da deniz insanlarını, Bodrum’u ,Ege denizinin efsanelerini, Akdeniz savaşlarını, lirik (bilgi yelpazesi.net) bir dille anlatmıştır.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Onun eserlerinde denizle ilgili her şeyi bulmak mümkündür.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Bu parçada tanıtılan edebiyatçımız aşağıdakilerden hangisidir?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Cevat  Şakir Kabaağaçlı</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Ahmet Muhip Dıranas</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Memduh Şevket Esendal</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Falih Rıfkı Atay</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Haldun Taner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22-</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  Olaylar, bir ana olay etrafında gelişir.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II. Kişi kadrosu geniştir.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III. Kişiler ve olaylar ayrıntılarıyla ele alınır.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IV. Olmuş ya da olabilecek olayları anlatır.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V. Olaylar geniş bir zamana yayılarak anlatılır.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Yukarıda özellikleri verilen edebi tür aşağıdakilerden hangisidir?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Hikaye        B) Deneme      C) Roman        D) Masal         E) Fabl</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23-</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   O temayül o tegafül o eda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O tebessüm o tekellüm o sada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II.  Kamet-i naziki bir ince fidan</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Arızı hem sıfatı berg-i hazan</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III. Bulunur bunda hep efrad-ı milel</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Tab’-ı insana nice vere halel</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IV. Dürlü dürlü derde uğratan beni</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Kalb-i mail çeşm-i şahid-i bazdır.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V.   Çünki yar ağyar ile dem-sazdır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Bana günde bin kez ölmek azdır.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Yukarıdaki beyitlerden hangisi bir “</w:t>
      </w:r>
      <w:r w:rsidRPr="00BF3C35">
        <w:rPr>
          <w:rFonts w:ascii="Arial" w:eastAsia="Times New Roman" w:hAnsi="Arial" w:cs="Arial"/>
          <w:color w:val="333333"/>
          <w:sz w:val="18"/>
          <w:szCs w:val="18"/>
          <w:lang w:eastAsia="tr-TR"/>
        </w:rPr>
        <w:t>mesneviden</w:t>
      </w:r>
      <w:r w:rsidRPr="00BF3C35">
        <w:rPr>
          <w:rFonts w:ascii="Arial" w:eastAsia="Times New Roman" w:hAnsi="Arial" w:cs="Arial"/>
          <w:b/>
          <w:bCs/>
          <w:color w:val="333333"/>
          <w:sz w:val="18"/>
          <w:szCs w:val="18"/>
          <w:lang w:eastAsia="tr-TR"/>
        </w:rPr>
        <w:t>” alınmış olamaz?</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A)I                   B) II         C)III        D)IV        E)V</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lastRenderedPageBreak/>
        <w:t>24-</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Sıladan geliyorsunuz</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Ne var ne yok bizim oralarda Çiçek açmış mı erikler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ipek perdeli pencerenin altında</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Bu dörtlük için aşağıdakilerden hangisi söylenemez?</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A)Bir özlem dile getirilmiştir.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B)Kişileştirme sanatına başvurulmuştur..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C)Ölçü ve uyak yoktur.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D)Üçüncü ve dördüncü dizeler anlamca birbirini bütünlemektedir.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E)Birinci dize kurallı bir cümledir.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25-Aşağıdaki dizelerden hangisinde bir “istiare” sanatı vardır?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A)   Ağaçlar sonbaharda elbiselerini soyunur.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B)   Nefes almak, içten içe, derin derin…</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C)   Bir sebile döküldü bembeyaz güvercinler.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D)   Ürkmeden su içsinler yavaşça, susun, susun!</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E)   Mermer basamaklarda uçuşur beyaz tüyler.</w:t>
      </w:r>
    </w:p>
    <w:p w:rsidR="00BF3C35" w:rsidRPr="00BF3C35" w:rsidRDefault="00BF3C35" w:rsidP="00BF3C35">
      <w:pPr>
        <w:spacing w:after="0" w:line="240" w:lineRule="auto"/>
        <w:ind w:left="220" w:right="22" w:firstLine="220"/>
        <w:jc w:val="both"/>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w:t>
      </w:r>
    </w:p>
    <w:p w:rsidR="00BF3C35" w:rsidRPr="00BF3C35" w:rsidRDefault="00BF3C35" w:rsidP="00BF3C35">
      <w:pPr>
        <w:spacing w:after="0" w:line="240" w:lineRule="auto"/>
        <w:ind w:left="220" w:right="22" w:firstLine="220"/>
        <w:jc w:val="right"/>
        <w:rPr>
          <w:rFonts w:ascii="Helvetica" w:eastAsia="Times New Roman" w:hAnsi="Helvetica" w:cs="Times New Roman"/>
          <w:color w:val="333333"/>
          <w:sz w:val="18"/>
          <w:szCs w:val="18"/>
          <w:lang w:eastAsia="tr-TR"/>
        </w:rPr>
      </w:pPr>
      <w:r w:rsidRPr="00BF3C35">
        <w:rPr>
          <w:rFonts w:ascii="Arial" w:eastAsia="Times New Roman" w:hAnsi="Arial" w:cs="Arial"/>
          <w:color w:val="333333"/>
          <w:sz w:val="18"/>
          <w:szCs w:val="18"/>
          <w:lang w:eastAsia="tr-TR"/>
        </w:rPr>
        <w:t>* Her  sorunun doğru cevabı 4 puandır!</w:t>
      </w:r>
    </w:p>
    <w:p w:rsidR="00BF3C35" w:rsidRPr="00BF3C35" w:rsidRDefault="00BF3C35" w:rsidP="00BF3C35">
      <w:pPr>
        <w:spacing w:after="0" w:line="240" w:lineRule="auto"/>
        <w:ind w:left="220" w:right="22" w:firstLine="220"/>
        <w:jc w:val="right"/>
        <w:rPr>
          <w:rFonts w:ascii="Helvetica" w:eastAsia="Times New Roman" w:hAnsi="Helvetica" w:cs="Times New Roman"/>
          <w:color w:val="333333"/>
          <w:sz w:val="18"/>
          <w:szCs w:val="18"/>
          <w:lang w:eastAsia="tr-TR"/>
        </w:rPr>
      </w:pPr>
      <w:r w:rsidRPr="00BF3C35">
        <w:rPr>
          <w:rFonts w:ascii="Arial" w:eastAsia="Times New Roman" w:hAnsi="Arial" w:cs="Arial"/>
          <w:b/>
          <w:bCs/>
          <w:color w:val="333333"/>
          <w:sz w:val="18"/>
          <w:szCs w:val="18"/>
          <w:lang w:eastAsia="tr-TR"/>
        </w:rPr>
        <w:t>BAŞARILAR DİLERİM</w:t>
      </w:r>
    </w:p>
    <w:p w:rsidR="00EC1913" w:rsidRDefault="00EC1913">
      <w:bookmarkStart w:id="0" w:name="_GoBack"/>
      <w:bookmarkEnd w:id="0"/>
    </w:p>
    <w:sectPr w:rsidR="00EC1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12"/>
    <w:rsid w:val="00BF3C35"/>
    <w:rsid w:val="00EC1913"/>
    <w:rsid w:val="00F010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5918">
      <w:bodyDiv w:val="1"/>
      <w:marLeft w:val="0"/>
      <w:marRight w:val="0"/>
      <w:marTop w:val="0"/>
      <w:marBottom w:val="0"/>
      <w:divBdr>
        <w:top w:val="none" w:sz="0" w:space="0" w:color="auto"/>
        <w:left w:val="none" w:sz="0" w:space="0" w:color="auto"/>
        <w:bottom w:val="none" w:sz="0" w:space="0" w:color="auto"/>
        <w:right w:val="none" w:sz="0" w:space="0" w:color="auto"/>
      </w:divBdr>
      <w:divsChild>
        <w:div w:id="86621669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2021-05-04T13:23:00Z</dcterms:created>
  <dcterms:modified xsi:type="dcterms:W3CDTF">2021-05-04T13:23:00Z</dcterms:modified>
</cp:coreProperties>
</file>