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DF" w:rsidRPr="00890EDF" w:rsidRDefault="00890EDF" w:rsidP="00890EDF">
      <w:pPr>
        <w:spacing w:after="0" w:line="240" w:lineRule="auto"/>
        <w:ind w:left="220" w:right="22" w:firstLine="220"/>
        <w:jc w:val="center"/>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 …  EĞİTİM VE ÖĞRETİM YILI …………………..… OKULU 9/… SINIFI</w:t>
      </w:r>
    </w:p>
    <w:p w:rsidR="00890EDF" w:rsidRPr="00890EDF" w:rsidRDefault="00890EDF" w:rsidP="00890EDF">
      <w:pPr>
        <w:spacing w:after="0" w:line="240" w:lineRule="auto"/>
        <w:ind w:left="220" w:right="22" w:firstLine="220"/>
        <w:jc w:val="center"/>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TÜRK EDEBİYATI 2. DÖNEM 3. YAZILISI</w:t>
      </w:r>
    </w:p>
    <w:p w:rsidR="00890EDF" w:rsidRPr="00890EDF" w:rsidRDefault="00890EDF" w:rsidP="00890EDF">
      <w:pPr>
        <w:spacing w:after="0" w:line="240" w:lineRule="auto"/>
        <w:ind w:left="220" w:right="22" w:firstLine="220"/>
        <w:jc w:val="center"/>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right"/>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Tarih: …/…/……</w:t>
      </w:r>
    </w:p>
    <w:p w:rsidR="00890EDF" w:rsidRPr="00890EDF" w:rsidRDefault="00890EDF" w:rsidP="00890EDF">
      <w:pPr>
        <w:spacing w:after="0" w:line="240" w:lineRule="auto"/>
        <w:ind w:left="220" w:right="22" w:firstLine="220"/>
        <w:jc w:val="center"/>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ADI SOYADI:………………………… NU:………….. PUAN:………</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1. Öğretici  metinlerde ana düşünce özelliklerini yazınız.</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2. Makale türü özelliklerini yazınız.</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3. Atatürk’ün Gençliğe Hitabesi’ni öğretici metin özellikleri açısından değerlendiriniz.</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4. Deneme türündeki bir yazı, sohbet türünde yazılmış bir yazıdan nasıl ayrılır?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5. Öğretici metinleri coşku ve heyecan bildiren metinlerle karşılaştırınız.</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6. Kişilerin aksayan yönlerini eleştiren komedi türünün adı nedir?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7. Karagöz oyununun bölümlerinden hangisi asıl bölümdür?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8. Komedilerdeki kahramanların niteliğini yazınız.</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9. Halk hikayelerinde anlatım şekli nedir?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10. Tek adamlı tiyatronun adı nedir?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11. Masal kahramanlarının özelliğini yazınız.</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12. Her beyti kendi arasında uyaklı, beyit sayısı sınırsız, uzun halk hikayelerinin anlatılmasına uygun divan şiiri türü nedir?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14.</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Adalet kalmadı hep zulüm doldu</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Geçti şu baharın gülleri soldu</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Dünyanın gidişi acayip oldu</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Koyun belli değil kurt belli değil.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13. Yukarıdaki dizelerin nazım şekli nedir?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Yukarıdaki dizelerin uyak düzeni nedir?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890EDF" w:rsidRPr="00890EDF" w:rsidTr="00890EDF">
        <w:tc>
          <w:tcPr>
            <w:tcW w:w="0" w:type="auto"/>
            <w:shd w:val="clear" w:color="auto" w:fill="auto"/>
            <w:tcMar>
              <w:top w:w="0" w:type="dxa"/>
              <w:left w:w="0" w:type="dxa"/>
              <w:bottom w:w="0" w:type="dxa"/>
              <w:right w:w="0" w:type="dxa"/>
            </w:tcMar>
            <w:vAlign w:val="center"/>
            <w:hideMark/>
          </w:tcPr>
          <w:p w:rsidR="00890EDF" w:rsidRPr="00890EDF" w:rsidRDefault="00890EDF" w:rsidP="00890EDF">
            <w:pPr>
              <w:spacing w:after="0" w:line="240" w:lineRule="auto"/>
              <w:rPr>
                <w:rFonts w:ascii="Times New Roman" w:eastAsia="Times New Roman" w:hAnsi="Times New Roman" w:cs="Times New Roman"/>
                <w:sz w:val="24"/>
                <w:szCs w:val="24"/>
                <w:lang w:eastAsia="tr-TR"/>
              </w:rPr>
            </w:pPr>
          </w:p>
        </w:tc>
      </w:tr>
    </w:tbl>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15. Yukarıdaki dizeler konularına göre şiir türlerinden hangisine girer?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16. Yukarıdaki dizelerin uyak türü nedir?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17.</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Hiç kimse yok kimsesiz, her kimsenin var kimsesi</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Kimsesiz kaldım yetiş ey kimsesizler kimsesizi.</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Dizelerindeki ahenk unsuru nedir?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18.</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Yari seyretmek için gül bahçesinin yolunda</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lastRenderedPageBreak/>
        <w:t>İki yanda durur salınan serviler sıra sıra.</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Dizelerindeki söz sanatı nedir?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19.  Sözlü geleneğe ait iki tane anlatmaya bağlı edebi metin yazınız.</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20. </w:t>
      </w:r>
      <w:r w:rsidRPr="00890EDF">
        <w:rPr>
          <w:rFonts w:ascii="Arial" w:eastAsia="Times New Roman" w:hAnsi="Arial" w:cs="Arial"/>
          <w:color w:val="333333"/>
          <w:sz w:val="18"/>
          <w:szCs w:val="18"/>
          <w:lang w:eastAsia="tr-TR"/>
        </w:rPr>
        <w:t>“ Buraya geldiğimin bilmem kaçıncı haftası idi.Mehmet Ali’ye sordum:”- Kadınlarınız niçin yalnız benden kaçıyorlar.” “-Yabansınız da ondan beyim.”Bu “yaban” sıfatı beni önce kızdırdı. Fakat sonra anladım ki Anadolulular, tıpkı eski Yunanlıların kendilerinden başkasına “barbar” lakabını vermesi gibi, her yabancıya “yaban” diyorlar. Bir gün… Bir gün ispat edebilecek miyim (bilgi yelpazesi.net) ki ben bir “yaban” değilim; benim damarlarımdaki kan onların damarlarında işleyen kandır, aynı dili söylemekteyiz, aynı tarihi ve coğrafi yollardan hep birlikte gelmişizdir.”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Yukarıdaki metnin konusunu yazınız.</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21. Yukarıdaki metnin zihniyetini yazınız.</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22. Yukarıdaki metnin anlatıcı bakış açısı nedir?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23.  Yukarıdaki metnin türü nedir?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24. Durum öyküsü türünün ülkemizdeki temsilcisidir.Pek çok güzel öyküsü vardır. “</w:t>
      </w:r>
      <w:r w:rsidRPr="00890EDF">
        <w:rPr>
          <w:rFonts w:ascii="Arial" w:eastAsia="Times New Roman" w:hAnsi="Arial" w:cs="Arial"/>
          <w:color w:val="333333"/>
          <w:sz w:val="18"/>
          <w:szCs w:val="18"/>
          <w:lang w:eastAsia="tr-TR"/>
        </w:rPr>
        <w:t>Semaver</w:t>
      </w:r>
      <w:r w:rsidRPr="00890EDF">
        <w:rPr>
          <w:rFonts w:ascii="Arial" w:eastAsia="Times New Roman" w:hAnsi="Arial" w:cs="Arial"/>
          <w:b/>
          <w:bCs/>
          <w:color w:val="333333"/>
          <w:sz w:val="18"/>
          <w:szCs w:val="18"/>
          <w:lang w:eastAsia="tr-TR"/>
        </w:rPr>
        <w:t>”, “ </w:t>
      </w:r>
      <w:r w:rsidRPr="00890EDF">
        <w:rPr>
          <w:rFonts w:ascii="Arial" w:eastAsia="Times New Roman" w:hAnsi="Arial" w:cs="Arial"/>
          <w:color w:val="333333"/>
          <w:sz w:val="18"/>
          <w:szCs w:val="18"/>
          <w:lang w:eastAsia="tr-TR"/>
        </w:rPr>
        <w:t>Karanfiller ve Domates Suyu</w:t>
      </w:r>
      <w:r w:rsidRPr="00890EDF">
        <w:rPr>
          <w:rFonts w:ascii="Arial" w:eastAsia="Times New Roman" w:hAnsi="Arial" w:cs="Arial"/>
          <w:b/>
          <w:bCs/>
          <w:color w:val="333333"/>
          <w:sz w:val="18"/>
          <w:szCs w:val="18"/>
          <w:lang w:eastAsia="tr-TR"/>
        </w:rPr>
        <w:t>” vb. öyküleri bulunan yazarımız kimdir?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25. Destanlarda işlenen konular nelerdir?</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both"/>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 </w:t>
      </w:r>
    </w:p>
    <w:p w:rsidR="00890EDF" w:rsidRPr="00890EDF" w:rsidRDefault="00890EDF" w:rsidP="00890EDF">
      <w:pPr>
        <w:spacing w:after="0" w:line="240" w:lineRule="auto"/>
        <w:ind w:left="220" w:right="22" w:firstLine="220"/>
        <w:jc w:val="right"/>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Her soru 4 puan süre 40 dakikadır.</w:t>
      </w:r>
    </w:p>
    <w:p w:rsidR="00890EDF" w:rsidRPr="00890EDF" w:rsidRDefault="00890EDF" w:rsidP="00890EDF">
      <w:pPr>
        <w:spacing w:after="0" w:line="240" w:lineRule="auto"/>
        <w:ind w:left="220" w:right="22" w:firstLine="220"/>
        <w:jc w:val="right"/>
        <w:rPr>
          <w:rFonts w:ascii="Helvetica" w:eastAsia="Times New Roman" w:hAnsi="Helvetica" w:cs="Times New Roman"/>
          <w:color w:val="333333"/>
          <w:sz w:val="18"/>
          <w:szCs w:val="18"/>
          <w:lang w:eastAsia="tr-TR"/>
        </w:rPr>
      </w:pPr>
      <w:r w:rsidRPr="00890EDF">
        <w:rPr>
          <w:rFonts w:ascii="Arial" w:eastAsia="Times New Roman" w:hAnsi="Arial" w:cs="Arial"/>
          <w:b/>
          <w:bCs/>
          <w:color w:val="333333"/>
          <w:sz w:val="18"/>
          <w:szCs w:val="18"/>
          <w:lang w:eastAsia="tr-TR"/>
        </w:rPr>
        <w:t>BAŞARILAR…</w:t>
      </w:r>
    </w:p>
    <w:p w:rsidR="00730436" w:rsidRDefault="00730436">
      <w:bookmarkStart w:id="0" w:name="_GoBack"/>
      <w:bookmarkEnd w:id="0"/>
    </w:p>
    <w:sectPr w:rsidR="00730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4C"/>
    <w:rsid w:val="00730436"/>
    <w:rsid w:val="00890EDF"/>
    <w:rsid w:val="00CD0F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67588">
      <w:bodyDiv w:val="1"/>
      <w:marLeft w:val="0"/>
      <w:marRight w:val="0"/>
      <w:marTop w:val="0"/>
      <w:marBottom w:val="0"/>
      <w:divBdr>
        <w:top w:val="none" w:sz="0" w:space="0" w:color="auto"/>
        <w:left w:val="none" w:sz="0" w:space="0" w:color="auto"/>
        <w:bottom w:val="none" w:sz="0" w:space="0" w:color="auto"/>
        <w:right w:val="none" w:sz="0" w:space="0" w:color="auto"/>
      </w:divBdr>
      <w:divsChild>
        <w:div w:id="1725134969">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2021-05-04T13:24:00Z</dcterms:created>
  <dcterms:modified xsi:type="dcterms:W3CDTF">2021-05-04T13:24:00Z</dcterms:modified>
</cp:coreProperties>
</file>